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F5" w:rsidRPr="00922BCD" w:rsidRDefault="00654715" w:rsidP="00CF2D7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</w:t>
      </w:r>
      <w:r w:rsidR="000C3F60">
        <w:rPr>
          <w:rFonts w:asciiTheme="minorHAnsi" w:hAnsiTheme="minorHAnsi"/>
          <w:b/>
        </w:rPr>
        <w:t xml:space="preserve">                  Załącznik nr 3</w:t>
      </w:r>
    </w:p>
    <w:p w:rsidR="00631B7D" w:rsidRDefault="00631B7D" w:rsidP="00122830">
      <w:pPr>
        <w:spacing w:line="100" w:lineRule="atLeast"/>
        <w:jc w:val="center"/>
        <w:rPr>
          <w:rFonts w:asciiTheme="minorHAnsi" w:hAnsiTheme="minorHAnsi" w:cs="Arial"/>
          <w:b/>
        </w:rPr>
      </w:pPr>
    </w:p>
    <w:p w:rsidR="00122830" w:rsidRDefault="00922BCD" w:rsidP="00122830">
      <w:pPr>
        <w:spacing w:line="100" w:lineRule="atLeast"/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hAnsiTheme="minorHAnsi" w:cs="Arial"/>
          <w:b/>
        </w:rPr>
        <w:t>UMOWA</w:t>
      </w:r>
      <w:r w:rsidR="003F0EEA">
        <w:rPr>
          <w:rFonts w:asciiTheme="minorHAnsi" w:eastAsia="Arial" w:hAnsiTheme="minorHAnsi" w:cs="Arial"/>
          <w:b/>
        </w:rPr>
        <w:t xml:space="preserve"> </w:t>
      </w:r>
      <w:r w:rsidR="00122830" w:rsidRPr="009228B9">
        <w:rPr>
          <w:rFonts w:asciiTheme="minorHAnsi" w:hAnsiTheme="minorHAnsi" w:cs="Arial"/>
          <w:b/>
        </w:rPr>
        <w:t>NR</w:t>
      </w:r>
      <w:r w:rsidR="000944B2">
        <w:rPr>
          <w:rFonts w:asciiTheme="minorHAnsi" w:eastAsia="Arial" w:hAnsiTheme="minorHAnsi" w:cs="Arial"/>
          <w:b/>
        </w:rPr>
        <w:t xml:space="preserve">    </w:t>
      </w:r>
      <w:r w:rsidR="003E2346">
        <w:rPr>
          <w:rFonts w:asciiTheme="minorHAnsi" w:eastAsia="Arial" w:hAnsiTheme="minorHAnsi" w:cs="Arial"/>
          <w:b/>
        </w:rPr>
        <w:t>7/ZUO/2025</w:t>
      </w:r>
    </w:p>
    <w:p w:rsidR="00373CF6" w:rsidRPr="009228B9" w:rsidRDefault="00373CF6" w:rsidP="00122830">
      <w:pPr>
        <w:spacing w:line="264" w:lineRule="auto"/>
        <w:rPr>
          <w:rFonts w:asciiTheme="minorHAnsi" w:hAnsiTheme="minorHAnsi" w:cs="Arial"/>
        </w:rPr>
      </w:pPr>
    </w:p>
    <w:p w:rsidR="00D13EF5" w:rsidRPr="009228B9" w:rsidRDefault="00D13EF5" w:rsidP="00F65EBC">
      <w:pPr>
        <w:spacing w:line="100" w:lineRule="atLeast"/>
        <w:jc w:val="both"/>
        <w:rPr>
          <w:rFonts w:asciiTheme="minorHAnsi" w:hAnsiTheme="minorHAnsi" w:cs="Arial"/>
        </w:rPr>
      </w:pPr>
    </w:p>
    <w:p w:rsidR="005F172F" w:rsidRDefault="003E2346" w:rsidP="005F17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dniu ………………………. 2025</w:t>
      </w:r>
      <w:r w:rsidR="005F172F" w:rsidRPr="00A706FC">
        <w:rPr>
          <w:rFonts w:asciiTheme="minorHAnsi" w:hAnsiTheme="minorHAnsi" w:cstheme="minorHAnsi"/>
        </w:rPr>
        <w:t xml:space="preserve"> r. pomiędzy:</w:t>
      </w:r>
    </w:p>
    <w:p w:rsidR="003E2346" w:rsidRDefault="003E2346" w:rsidP="003E2346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  <w:b/>
          <w:bCs/>
        </w:rPr>
        <w:t>Chrobry Głogów S.A.</w:t>
      </w:r>
      <w:r w:rsidRPr="00C72115">
        <w:rPr>
          <w:rFonts w:ascii="Calibri" w:hAnsi="Calibri" w:cs="Calibri"/>
        </w:rPr>
        <w:t xml:space="preserve"> z siedzibą w Głogowie, ul. Rudnowska 17B, 67-200 Głogów, zarejestrowaną w Sądzie Rejonowym dla Wrocławia Fabrycznej we Wrocławiu IX Wydział Gospodarczy KRS pod numerem 000039706</w:t>
      </w:r>
      <w:r>
        <w:rPr>
          <w:rFonts w:ascii="Calibri" w:hAnsi="Calibri" w:cs="Calibri"/>
        </w:rPr>
        <w:t>9, z kapitałem zakładowym 44 420</w:t>
      </w:r>
      <w:r w:rsidRPr="00C72115">
        <w:rPr>
          <w:rFonts w:ascii="Calibri" w:hAnsi="Calibri" w:cs="Calibri"/>
        </w:rPr>
        <w:t xml:space="preserve"> 500,00 zł, </w:t>
      </w:r>
    </w:p>
    <w:p w:rsidR="003E2346" w:rsidRPr="00C72115" w:rsidRDefault="003E2346" w:rsidP="003E2346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NIP 6932061552,  reprezentowaną przez:</w:t>
      </w:r>
    </w:p>
    <w:p w:rsidR="003E2346" w:rsidRPr="003E2346" w:rsidRDefault="003E2346" w:rsidP="003E2346">
      <w:pPr>
        <w:spacing w:line="276" w:lineRule="auto"/>
        <w:jc w:val="both"/>
        <w:rPr>
          <w:rFonts w:ascii="Calibri" w:hAnsi="Calibri" w:cs="Calibri"/>
        </w:rPr>
      </w:pPr>
      <w:r w:rsidRPr="00C72115">
        <w:rPr>
          <w:rFonts w:ascii="Calibri" w:hAnsi="Calibri" w:cs="Calibri"/>
        </w:rPr>
        <w:t>Prezesa – Dariusza Kubiaka</w:t>
      </w:r>
    </w:p>
    <w:p w:rsidR="005F172F" w:rsidRPr="00A706FC" w:rsidRDefault="005F172F" w:rsidP="005F172F">
      <w:pPr>
        <w:rPr>
          <w:rFonts w:asciiTheme="minorHAnsi" w:hAnsiTheme="minorHAnsi" w:cstheme="minorHAnsi"/>
        </w:rPr>
      </w:pPr>
      <w:r w:rsidRPr="00A706FC">
        <w:rPr>
          <w:rFonts w:asciiTheme="minorHAnsi" w:hAnsiTheme="minorHAnsi" w:cstheme="minorHAnsi"/>
        </w:rPr>
        <w:t xml:space="preserve">zwaną dalej </w:t>
      </w:r>
      <w:r w:rsidRPr="00A706FC">
        <w:rPr>
          <w:rFonts w:asciiTheme="minorHAnsi" w:hAnsiTheme="minorHAnsi" w:cstheme="minorHAnsi"/>
          <w:b/>
        </w:rPr>
        <w:t>„Zamawiającym”,</w:t>
      </w:r>
    </w:p>
    <w:p w:rsidR="005F172F" w:rsidRPr="00A706FC" w:rsidRDefault="005F172F" w:rsidP="005F172F">
      <w:pPr>
        <w:rPr>
          <w:rFonts w:asciiTheme="minorHAnsi" w:hAnsiTheme="minorHAnsi" w:cstheme="minorHAnsi"/>
        </w:rPr>
      </w:pPr>
    </w:p>
    <w:p w:rsidR="005F172F" w:rsidRPr="00A706FC" w:rsidRDefault="005F172F" w:rsidP="005F172F">
      <w:pPr>
        <w:rPr>
          <w:rFonts w:asciiTheme="minorHAnsi" w:hAnsiTheme="minorHAnsi" w:cstheme="minorHAnsi"/>
        </w:rPr>
      </w:pPr>
      <w:r w:rsidRPr="00A706FC">
        <w:rPr>
          <w:rFonts w:asciiTheme="minorHAnsi" w:hAnsiTheme="minorHAnsi" w:cstheme="minorHAnsi"/>
        </w:rPr>
        <w:t>a</w:t>
      </w:r>
    </w:p>
    <w:p w:rsidR="005F172F" w:rsidRPr="00A706FC" w:rsidRDefault="005F172F" w:rsidP="005F172F">
      <w:pPr>
        <w:rPr>
          <w:rFonts w:asciiTheme="minorHAnsi" w:hAnsiTheme="minorHAnsi" w:cstheme="minorHAnsi"/>
        </w:rPr>
      </w:pPr>
      <w:r w:rsidRPr="00A706FC">
        <w:rPr>
          <w:rFonts w:asciiTheme="minorHAnsi" w:hAnsiTheme="minorHAnsi" w:cstheme="minorHAnsi"/>
        </w:rPr>
        <w:t>………………………………………</w:t>
      </w:r>
    </w:p>
    <w:p w:rsidR="005F172F" w:rsidRPr="00A706FC" w:rsidRDefault="005F172F" w:rsidP="005F172F">
      <w:pPr>
        <w:rPr>
          <w:rFonts w:asciiTheme="minorHAnsi" w:hAnsiTheme="minorHAnsi" w:cstheme="minorHAnsi"/>
        </w:rPr>
      </w:pPr>
      <w:r w:rsidRPr="00A706FC">
        <w:rPr>
          <w:rFonts w:asciiTheme="minorHAnsi" w:hAnsiTheme="minorHAnsi" w:cstheme="minorHAnsi"/>
        </w:rPr>
        <w:t>reprezentowanym przez:</w:t>
      </w:r>
    </w:p>
    <w:p w:rsidR="005F172F" w:rsidRPr="00A706FC" w:rsidRDefault="005F172F" w:rsidP="005F172F">
      <w:pPr>
        <w:rPr>
          <w:rFonts w:asciiTheme="minorHAnsi" w:hAnsiTheme="minorHAnsi" w:cstheme="minorHAnsi"/>
        </w:rPr>
      </w:pPr>
      <w:r w:rsidRPr="00A706FC">
        <w:rPr>
          <w:rFonts w:asciiTheme="minorHAnsi" w:hAnsiTheme="minorHAnsi" w:cstheme="minorHAnsi"/>
          <w:b/>
        </w:rPr>
        <w:t>……………………………………..</w:t>
      </w:r>
    </w:p>
    <w:p w:rsidR="005F172F" w:rsidRPr="00A706FC" w:rsidRDefault="005F172F" w:rsidP="005F172F">
      <w:pPr>
        <w:rPr>
          <w:rFonts w:asciiTheme="minorHAnsi" w:hAnsiTheme="minorHAnsi" w:cstheme="minorHAnsi"/>
          <w:b/>
        </w:rPr>
      </w:pPr>
      <w:r w:rsidRPr="00A706FC">
        <w:rPr>
          <w:rFonts w:asciiTheme="minorHAnsi" w:hAnsiTheme="minorHAnsi" w:cstheme="minorHAnsi"/>
        </w:rPr>
        <w:t>zwanym dalej „</w:t>
      </w:r>
      <w:r w:rsidRPr="00A706FC">
        <w:rPr>
          <w:rFonts w:asciiTheme="minorHAnsi" w:hAnsiTheme="minorHAnsi" w:cstheme="minorHAnsi"/>
          <w:b/>
        </w:rPr>
        <w:t>Wykonawcą”</w:t>
      </w:r>
    </w:p>
    <w:p w:rsidR="00D13EF5" w:rsidRPr="00A706FC" w:rsidRDefault="00D13EF5" w:rsidP="00D13EF5">
      <w:pPr>
        <w:rPr>
          <w:rFonts w:asciiTheme="minorHAnsi" w:hAnsiTheme="minorHAnsi" w:cstheme="minorHAnsi"/>
        </w:rPr>
      </w:pPr>
    </w:p>
    <w:p w:rsidR="00636264" w:rsidRPr="00A706FC" w:rsidRDefault="00636264" w:rsidP="00D13EF5">
      <w:pPr>
        <w:rPr>
          <w:rFonts w:asciiTheme="minorHAnsi" w:hAnsiTheme="minorHAnsi" w:cstheme="minorHAnsi"/>
        </w:rPr>
      </w:pPr>
    </w:p>
    <w:p w:rsidR="000F72B7" w:rsidRPr="00A706FC" w:rsidRDefault="005F172F" w:rsidP="005F172F">
      <w:pPr>
        <w:jc w:val="both"/>
        <w:rPr>
          <w:rFonts w:asciiTheme="minorHAnsi" w:hAnsiTheme="minorHAnsi" w:cstheme="minorHAnsi"/>
        </w:rPr>
      </w:pPr>
      <w:r w:rsidRPr="00A706FC">
        <w:rPr>
          <w:rFonts w:asciiTheme="minorHAnsi" w:hAnsiTheme="minorHAnsi" w:cstheme="minorHAnsi"/>
        </w:rPr>
        <w:t>W wyniku oszacowania wartości przedmiotu zamówienia objętego niniejszą umowę poniżej kwot wskazanych w treści art. 2 ust. 1 pkt 1 ustawy z dnia 11 września 2019r. Prawo zamówień publicznych, Strony, zawierają umowę następującej treści:</w:t>
      </w:r>
    </w:p>
    <w:p w:rsidR="00631B7D" w:rsidRPr="00A706FC" w:rsidRDefault="00631B7D" w:rsidP="00E56261">
      <w:pPr>
        <w:jc w:val="center"/>
        <w:rPr>
          <w:rFonts w:asciiTheme="minorHAnsi" w:hAnsiTheme="minorHAnsi" w:cstheme="minorHAnsi"/>
          <w:b/>
          <w:bCs/>
          <w:snapToGrid w:val="0"/>
        </w:rPr>
      </w:pPr>
    </w:p>
    <w:p w:rsidR="00E56261" w:rsidRPr="00A706FC" w:rsidRDefault="00AC79EB" w:rsidP="00E56261">
      <w:pPr>
        <w:jc w:val="center"/>
        <w:rPr>
          <w:rFonts w:asciiTheme="minorHAnsi" w:hAnsiTheme="minorHAnsi" w:cstheme="minorHAnsi"/>
          <w:b/>
          <w:bCs/>
          <w:snapToGrid w:val="0"/>
        </w:rPr>
      </w:pPr>
      <w:r w:rsidRPr="00A706FC">
        <w:rPr>
          <w:rFonts w:asciiTheme="minorHAnsi" w:hAnsiTheme="minorHAnsi" w:cstheme="minorHAnsi"/>
          <w:b/>
          <w:bCs/>
          <w:snapToGrid w:val="0"/>
        </w:rPr>
        <w:t>§ 1</w:t>
      </w:r>
    </w:p>
    <w:p w:rsidR="00BB6D13" w:rsidRPr="00A706FC" w:rsidRDefault="00776498" w:rsidP="000F72B7">
      <w:pPr>
        <w:jc w:val="center"/>
        <w:rPr>
          <w:rFonts w:asciiTheme="minorHAnsi" w:hAnsiTheme="minorHAnsi" w:cstheme="minorHAnsi"/>
          <w:b/>
          <w:snapToGrid w:val="0"/>
        </w:rPr>
      </w:pPr>
      <w:r w:rsidRPr="00A706FC">
        <w:rPr>
          <w:rFonts w:asciiTheme="minorHAnsi" w:hAnsiTheme="minorHAnsi" w:cstheme="minorHAnsi"/>
          <w:b/>
          <w:snapToGrid w:val="0"/>
        </w:rPr>
        <w:t>Przedmiot umowy</w:t>
      </w:r>
    </w:p>
    <w:p w:rsidR="009E3E42" w:rsidRPr="00A706FC" w:rsidRDefault="00933426" w:rsidP="00BC3707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06FC">
        <w:rPr>
          <w:rFonts w:asciiTheme="minorHAnsi" w:eastAsia="Calibri" w:hAnsiTheme="minorHAnsi" w:cstheme="minorHAnsi"/>
          <w:sz w:val="24"/>
          <w:szCs w:val="24"/>
        </w:rPr>
        <w:t>Przedmiotem umowy jest wykonanie przez Wykonawcę na rze</w:t>
      </w:r>
      <w:r w:rsidR="005F172F" w:rsidRPr="00A706FC">
        <w:rPr>
          <w:rFonts w:asciiTheme="minorHAnsi" w:eastAsia="Calibri" w:hAnsiTheme="minorHAnsi" w:cstheme="minorHAnsi"/>
          <w:sz w:val="24"/>
          <w:szCs w:val="24"/>
        </w:rPr>
        <w:t>cz Zmawiającego robót budowlanych</w:t>
      </w:r>
      <w:r w:rsidRPr="00A706FC">
        <w:rPr>
          <w:rFonts w:asciiTheme="minorHAnsi" w:eastAsia="Calibri" w:hAnsiTheme="minorHAnsi" w:cstheme="minorHAnsi"/>
          <w:sz w:val="24"/>
          <w:szCs w:val="24"/>
        </w:rPr>
        <w:t xml:space="preserve"> prowadzonych w ramach zadania p.n. </w:t>
      </w:r>
      <w:bookmarkStart w:id="0" w:name="_GoBack"/>
      <w:r w:rsidR="003E2346">
        <w:rPr>
          <w:rFonts w:asciiTheme="minorHAnsi" w:eastAsia="Calibri" w:hAnsiTheme="minorHAnsi" w:cstheme="minorHAnsi"/>
          <w:sz w:val="24"/>
          <w:szCs w:val="24"/>
        </w:rPr>
        <w:t xml:space="preserve">„Budowa odwodnienia liniowego przy boisku </w:t>
      </w:r>
      <w:r w:rsidR="001528AA">
        <w:rPr>
          <w:rFonts w:asciiTheme="minorHAnsi" w:eastAsia="Calibri" w:hAnsiTheme="minorHAnsi" w:cstheme="minorHAnsi"/>
          <w:sz w:val="24"/>
          <w:szCs w:val="24"/>
        </w:rPr>
        <w:t xml:space="preserve">z </w:t>
      </w:r>
      <w:r w:rsidR="003E2346">
        <w:rPr>
          <w:rFonts w:asciiTheme="minorHAnsi" w:eastAsia="Calibri" w:hAnsiTheme="minorHAnsi" w:cstheme="minorHAnsi"/>
          <w:sz w:val="24"/>
          <w:szCs w:val="24"/>
        </w:rPr>
        <w:t>zadaszeniem</w:t>
      </w:r>
      <w:r w:rsidR="00BB6D13" w:rsidRPr="00A706FC">
        <w:rPr>
          <w:rFonts w:asciiTheme="minorHAnsi" w:eastAsia="Calibri" w:hAnsiTheme="minorHAnsi" w:cstheme="minorHAnsi"/>
          <w:sz w:val="24"/>
          <w:szCs w:val="24"/>
        </w:rPr>
        <w:t>”</w:t>
      </w:r>
      <w:r w:rsidR="005F172F" w:rsidRPr="00A706FC">
        <w:rPr>
          <w:rFonts w:asciiTheme="minorHAnsi" w:eastAsia="Calibri" w:hAnsiTheme="minorHAnsi" w:cstheme="minorHAnsi"/>
          <w:sz w:val="24"/>
          <w:szCs w:val="24"/>
        </w:rPr>
        <w:t>.</w:t>
      </w:r>
    </w:p>
    <w:bookmarkEnd w:id="0"/>
    <w:p w:rsidR="00F7132F" w:rsidRPr="00A706FC" w:rsidRDefault="00F7132F" w:rsidP="00BC3707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06FC">
        <w:rPr>
          <w:rFonts w:asciiTheme="minorHAnsi" w:eastAsia="Calibri" w:hAnsiTheme="minorHAnsi" w:cstheme="minorHAnsi"/>
          <w:sz w:val="24"/>
          <w:szCs w:val="24"/>
        </w:rPr>
        <w:t xml:space="preserve">Szczegółowy zakres prac stanowiących przedmiot umowy określony został </w:t>
      </w:r>
      <w:r w:rsidR="00991358" w:rsidRPr="00A706FC">
        <w:rPr>
          <w:rFonts w:asciiTheme="minorHAnsi" w:eastAsia="Calibri" w:hAnsiTheme="minorHAnsi" w:cstheme="minorHAnsi"/>
          <w:sz w:val="24"/>
          <w:szCs w:val="24"/>
        </w:rPr>
        <w:t>w przedmiarze</w:t>
      </w:r>
      <w:r w:rsidR="005F172F" w:rsidRPr="00A706FC">
        <w:rPr>
          <w:rFonts w:asciiTheme="minorHAnsi" w:eastAsia="Calibri" w:hAnsiTheme="minorHAnsi" w:cstheme="minorHAnsi"/>
          <w:sz w:val="24"/>
          <w:szCs w:val="24"/>
        </w:rPr>
        <w:t xml:space="preserve"> i opisie</w:t>
      </w:r>
      <w:r w:rsidR="00991358" w:rsidRPr="00A706FC">
        <w:rPr>
          <w:rFonts w:asciiTheme="minorHAnsi" w:eastAsia="Calibri" w:hAnsiTheme="minorHAnsi" w:cstheme="minorHAnsi"/>
          <w:sz w:val="24"/>
          <w:szCs w:val="24"/>
        </w:rPr>
        <w:t xml:space="preserve"> robót zawartym w sporządzonym przez Zama</w:t>
      </w:r>
      <w:r w:rsidR="008F2405" w:rsidRPr="00A706FC">
        <w:rPr>
          <w:rFonts w:asciiTheme="minorHAnsi" w:eastAsia="Calibri" w:hAnsiTheme="minorHAnsi" w:cstheme="minorHAnsi"/>
          <w:sz w:val="24"/>
          <w:szCs w:val="24"/>
        </w:rPr>
        <w:t>wiającego zapytaniu ofertowym,</w:t>
      </w:r>
      <w:r w:rsidR="00991358" w:rsidRPr="00A706FC">
        <w:rPr>
          <w:rFonts w:asciiTheme="minorHAnsi" w:eastAsia="Calibri" w:hAnsiTheme="minorHAnsi" w:cstheme="minorHAnsi"/>
          <w:sz w:val="24"/>
          <w:szCs w:val="24"/>
        </w:rPr>
        <w:t xml:space="preserve"> oraz ofercie Wykonawcy stanowiących integralną część niniejszej umowy.</w:t>
      </w:r>
    </w:p>
    <w:p w:rsidR="00991358" w:rsidRPr="00A706FC" w:rsidRDefault="00533E3A" w:rsidP="00BC3707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706FC">
        <w:rPr>
          <w:rFonts w:asciiTheme="minorHAnsi" w:eastAsia="Calibri" w:hAnsiTheme="minorHAnsi" w:cstheme="minorHAnsi"/>
          <w:sz w:val="24"/>
          <w:szCs w:val="24"/>
        </w:rPr>
        <w:t xml:space="preserve">Wykonanie prac stanowiących przedmiot niniejszej umowy odbywać </w:t>
      </w:r>
      <w:r w:rsidR="00F7132F" w:rsidRPr="00A706FC">
        <w:rPr>
          <w:rFonts w:asciiTheme="minorHAnsi" w:eastAsia="Calibri" w:hAnsiTheme="minorHAnsi" w:cstheme="minorHAnsi"/>
          <w:sz w:val="24"/>
          <w:szCs w:val="24"/>
        </w:rPr>
        <w:t xml:space="preserve">się będzie przy uwzględnieniu </w:t>
      </w:r>
      <w:r w:rsidR="00991358" w:rsidRPr="00A706FC">
        <w:rPr>
          <w:rFonts w:asciiTheme="minorHAnsi" w:eastAsia="Calibri" w:hAnsiTheme="minorHAnsi" w:cstheme="minorHAnsi"/>
          <w:sz w:val="24"/>
          <w:szCs w:val="24"/>
        </w:rPr>
        <w:t>danych technicznych oraz wymogów zawartych w dokumentach, o których mowa w § 1 ust. 2 oraz przy uwzględnieniu norm zawartych w przepisach szczególnych.</w:t>
      </w:r>
    </w:p>
    <w:p w:rsidR="00933426" w:rsidRPr="00A706FC" w:rsidRDefault="00BC3707" w:rsidP="00991358">
      <w:pPr>
        <w:jc w:val="center"/>
        <w:rPr>
          <w:rFonts w:asciiTheme="minorHAnsi" w:hAnsiTheme="minorHAnsi" w:cstheme="minorHAnsi"/>
          <w:b/>
          <w:bCs/>
        </w:rPr>
      </w:pPr>
      <w:r w:rsidRPr="00A706FC">
        <w:rPr>
          <w:rFonts w:asciiTheme="minorHAnsi" w:hAnsiTheme="minorHAnsi" w:cstheme="minorHAnsi"/>
          <w:b/>
          <w:bCs/>
        </w:rPr>
        <w:t>§ 2</w:t>
      </w:r>
    </w:p>
    <w:p w:rsidR="00BC3707" w:rsidRPr="00A706FC" w:rsidRDefault="00991358" w:rsidP="000F72B7">
      <w:pPr>
        <w:jc w:val="center"/>
        <w:rPr>
          <w:rFonts w:asciiTheme="minorHAnsi" w:hAnsiTheme="minorHAnsi" w:cstheme="minorHAnsi"/>
          <w:b/>
          <w:bCs/>
        </w:rPr>
      </w:pPr>
      <w:r w:rsidRPr="00A706FC">
        <w:rPr>
          <w:rFonts w:asciiTheme="minorHAnsi" w:hAnsiTheme="minorHAnsi" w:cstheme="minorHAnsi"/>
          <w:b/>
          <w:bCs/>
        </w:rPr>
        <w:t>Oświadczenia Wykonawcy</w:t>
      </w:r>
    </w:p>
    <w:p w:rsidR="00991358" w:rsidRPr="00A706FC" w:rsidRDefault="00933426" w:rsidP="00BC370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 xml:space="preserve">Wykonawca oświadcza, że posiada umiejętności i kwalifikacje do wykonania przedmiotu umowy i zapewnia że prace wykona prawidłowo, zgodnie z normami i przepisami prawa budowlanego. </w:t>
      </w:r>
    </w:p>
    <w:p w:rsidR="00991358" w:rsidRPr="00A706FC" w:rsidRDefault="00933426" w:rsidP="00BC370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Wykonawca nie może powierzyć wykonania umowy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 xml:space="preserve"> podwykonawcom bez uprzedniego uzyskania pisemnej zgody Zamawiającego.</w:t>
      </w:r>
    </w:p>
    <w:p w:rsidR="00991358" w:rsidRPr="00A706FC" w:rsidRDefault="00991358" w:rsidP="00BC3707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Wykonawca oświadcza, że w ramach realizacji przedmiotu umowy zobowiązuje się w szczególności do:</w:t>
      </w:r>
    </w:p>
    <w:p w:rsidR="00991358" w:rsidRPr="00A706FC" w:rsidRDefault="00933426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prow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>adzenia prac</w:t>
      </w:r>
      <w:r w:rsidRPr="00A706FC">
        <w:rPr>
          <w:rFonts w:asciiTheme="minorHAnsi" w:hAnsiTheme="minorHAnsi" w:cstheme="minorHAnsi"/>
          <w:bCs/>
          <w:sz w:val="24"/>
          <w:szCs w:val="24"/>
        </w:rPr>
        <w:t xml:space="preserve"> w sposób nie powodujący zagrożenia dla ży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>cia i zdrowia ludzi oraz mienia,</w:t>
      </w:r>
    </w:p>
    <w:p w:rsidR="00991358" w:rsidRPr="00A706FC" w:rsidRDefault="00933426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lastRenderedPageBreak/>
        <w:t>przestrzegania przepisów BHP i ppoż. oraz do właściwego oznak</w:t>
      </w:r>
      <w:r w:rsidR="00C32A08" w:rsidRPr="00A706FC">
        <w:rPr>
          <w:rFonts w:asciiTheme="minorHAnsi" w:hAnsiTheme="minorHAnsi" w:cstheme="minorHAnsi"/>
          <w:bCs/>
          <w:sz w:val="24"/>
          <w:szCs w:val="24"/>
        </w:rPr>
        <w:t>owania miejsca wykonywania prac,</w:t>
      </w:r>
    </w:p>
    <w:p w:rsidR="00991358" w:rsidRPr="00A706FC" w:rsidRDefault="00933426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używania przy wykonywaniu prac wyłącznie środków i materiałów posiadających stosowne atesty i certyfik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>aty dopuszczone do zastosowania,</w:t>
      </w:r>
    </w:p>
    <w:p w:rsidR="00991358" w:rsidRPr="00A706FC" w:rsidRDefault="00991358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w</w:t>
      </w:r>
      <w:r w:rsidR="00933426" w:rsidRPr="00A706FC">
        <w:rPr>
          <w:rFonts w:asciiTheme="minorHAnsi" w:hAnsiTheme="minorHAnsi" w:cstheme="minorHAnsi"/>
          <w:bCs/>
          <w:sz w:val="24"/>
          <w:szCs w:val="24"/>
        </w:rPr>
        <w:t>ykona</w:t>
      </w:r>
      <w:r w:rsidRPr="00A706FC">
        <w:rPr>
          <w:rFonts w:asciiTheme="minorHAnsi" w:hAnsiTheme="minorHAnsi" w:cstheme="minorHAnsi"/>
          <w:bCs/>
          <w:sz w:val="24"/>
          <w:szCs w:val="24"/>
        </w:rPr>
        <w:t>nia</w:t>
      </w:r>
      <w:r w:rsidR="00933426" w:rsidRPr="00A706FC">
        <w:rPr>
          <w:rFonts w:asciiTheme="minorHAnsi" w:hAnsiTheme="minorHAnsi" w:cstheme="minorHAnsi"/>
          <w:bCs/>
          <w:sz w:val="24"/>
          <w:szCs w:val="24"/>
        </w:rPr>
        <w:t xml:space="preserve"> rob</w:t>
      </w:r>
      <w:r w:rsidR="00C32A08" w:rsidRPr="00A706FC">
        <w:rPr>
          <w:rFonts w:asciiTheme="minorHAnsi" w:hAnsiTheme="minorHAnsi" w:cstheme="minorHAnsi"/>
          <w:bCs/>
          <w:sz w:val="24"/>
          <w:szCs w:val="24"/>
        </w:rPr>
        <w:t>oty zgodnie ze sztuką budowlaną,</w:t>
      </w:r>
      <w:r w:rsidR="00933426" w:rsidRPr="00A706FC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:rsidR="00535EF3" w:rsidRPr="00A706FC" w:rsidRDefault="00933426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utrzymania porządku podczas wykonywania robót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>, a po ich zakończeniu uprzątnie</w:t>
      </w:r>
      <w:r w:rsidRPr="00A706FC">
        <w:rPr>
          <w:rFonts w:asciiTheme="minorHAnsi" w:hAnsiTheme="minorHAnsi" w:cstheme="minorHAnsi"/>
          <w:bCs/>
          <w:sz w:val="24"/>
          <w:szCs w:val="24"/>
        </w:rPr>
        <w:t xml:space="preserve"> miejs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 xml:space="preserve">ce ich wykonywania, w tym w szczególności zobowiązuje się do usunięcia i wywiezienia gruzu oraz innych odpadów powstałych </w:t>
      </w:r>
      <w:r w:rsidR="00D20D52" w:rsidRPr="00A706FC">
        <w:rPr>
          <w:rFonts w:asciiTheme="minorHAnsi" w:hAnsiTheme="minorHAnsi" w:cstheme="minorHAnsi"/>
          <w:bCs/>
          <w:sz w:val="24"/>
          <w:szCs w:val="24"/>
        </w:rPr>
        <w:t>w</w:t>
      </w:r>
      <w:r w:rsidR="00991358" w:rsidRPr="00A706FC">
        <w:rPr>
          <w:rFonts w:asciiTheme="minorHAnsi" w:hAnsiTheme="minorHAnsi" w:cstheme="minorHAnsi"/>
          <w:bCs/>
          <w:sz w:val="24"/>
          <w:szCs w:val="24"/>
        </w:rPr>
        <w:t xml:space="preserve"> toku wykonania prac stanowiących przedmiot niniejszej umowy,</w:t>
      </w:r>
    </w:p>
    <w:p w:rsidR="00991358" w:rsidRPr="00A706FC" w:rsidRDefault="00991358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dostarczenia Zamawiającemu kart specyfikacji produktów użytych  do wykonania przedmiotu umowy,</w:t>
      </w:r>
    </w:p>
    <w:p w:rsidR="00991358" w:rsidRPr="00A706FC" w:rsidRDefault="00991358" w:rsidP="00BC3707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sporządzenia oraz dostarczenia Zamawiającemu dokumentacji powykonawczej.</w:t>
      </w:r>
    </w:p>
    <w:p w:rsidR="00535EF3" w:rsidRPr="00A706FC" w:rsidRDefault="00535EF3" w:rsidP="00C92FD1">
      <w:pPr>
        <w:pStyle w:val="tyt"/>
        <w:keepNext w:val="0"/>
        <w:spacing w:before="0" w:after="0"/>
        <w:rPr>
          <w:rFonts w:asciiTheme="minorHAnsi" w:hAnsiTheme="minorHAnsi" w:cstheme="minorHAnsi"/>
          <w:bCs/>
          <w:snapToGrid w:val="0"/>
          <w:szCs w:val="24"/>
        </w:rPr>
      </w:pPr>
    </w:p>
    <w:p w:rsidR="00776498" w:rsidRPr="00A706FC" w:rsidRDefault="00E56261" w:rsidP="00C92FD1">
      <w:pPr>
        <w:pStyle w:val="tyt"/>
        <w:keepNext w:val="0"/>
        <w:spacing w:before="0" w:after="0"/>
        <w:rPr>
          <w:rFonts w:asciiTheme="minorHAnsi" w:hAnsiTheme="minorHAnsi" w:cstheme="minorHAnsi"/>
          <w:bCs/>
          <w:snapToGrid w:val="0"/>
          <w:szCs w:val="24"/>
        </w:rPr>
      </w:pPr>
      <w:r w:rsidRPr="00A706FC">
        <w:rPr>
          <w:rFonts w:asciiTheme="minorHAnsi" w:hAnsiTheme="minorHAnsi" w:cstheme="minorHAnsi"/>
          <w:bCs/>
          <w:snapToGrid w:val="0"/>
          <w:szCs w:val="24"/>
        </w:rPr>
        <w:t>§ 3</w:t>
      </w:r>
    </w:p>
    <w:p w:rsidR="00BC3707" w:rsidRPr="00A706FC" w:rsidRDefault="00BC3707" w:rsidP="00C92FD1">
      <w:pPr>
        <w:pStyle w:val="tyt"/>
        <w:keepNext w:val="0"/>
        <w:spacing w:before="0" w:after="0"/>
        <w:rPr>
          <w:rFonts w:asciiTheme="minorHAnsi" w:hAnsiTheme="minorHAnsi" w:cstheme="minorHAnsi"/>
          <w:bCs/>
          <w:snapToGrid w:val="0"/>
          <w:szCs w:val="24"/>
        </w:rPr>
      </w:pPr>
      <w:r w:rsidRPr="00A706FC">
        <w:rPr>
          <w:rFonts w:asciiTheme="minorHAnsi" w:hAnsiTheme="minorHAnsi" w:cstheme="minorHAnsi"/>
          <w:bCs/>
          <w:snapToGrid w:val="0"/>
          <w:szCs w:val="24"/>
        </w:rPr>
        <w:t>Wynagrodzenie</w:t>
      </w:r>
    </w:p>
    <w:p w:rsidR="00BC3707" w:rsidRPr="00A706FC" w:rsidRDefault="00991358" w:rsidP="00834CD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Z tytułu realizacji przedmiotu umowy Wykonawcy przysługiwać będzie 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>wynagrodzenie ryczałtowe w wysokości:</w:t>
      </w:r>
    </w:p>
    <w:p w:rsidR="00BC3707" w:rsidRPr="00A706FC" w:rsidRDefault="00297CAC" w:rsidP="00BC3707">
      <w:pPr>
        <w:pStyle w:val="Akapitzlist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b/>
          <w:snapToGrid w:val="0"/>
          <w:sz w:val="24"/>
          <w:szCs w:val="24"/>
        </w:rPr>
        <w:t>ogółem brutto ………….</w:t>
      </w:r>
      <w:r w:rsidR="009E3E42" w:rsidRPr="00A706FC">
        <w:rPr>
          <w:rFonts w:asciiTheme="minorHAnsi" w:hAnsiTheme="minorHAnsi" w:cstheme="minorHAnsi"/>
          <w:snapToGrid w:val="0"/>
          <w:sz w:val="24"/>
          <w:szCs w:val="24"/>
        </w:rPr>
        <w:t>,</w:t>
      </w:r>
    </w:p>
    <w:p w:rsidR="00BC3707" w:rsidRPr="00A706FC" w:rsidRDefault="00297CAC" w:rsidP="00BC3707">
      <w:pPr>
        <w:pStyle w:val="Akapitzlist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b/>
          <w:bCs/>
          <w:snapToGrid w:val="0"/>
          <w:sz w:val="24"/>
          <w:szCs w:val="24"/>
        </w:rPr>
        <w:t>wartość netto  ………….</w:t>
      </w:r>
      <w:r w:rsidR="009E3E42" w:rsidRPr="00A706FC">
        <w:rPr>
          <w:rFonts w:asciiTheme="minorHAnsi" w:hAnsiTheme="minorHAnsi" w:cstheme="minorHAnsi"/>
          <w:bCs/>
          <w:snapToGrid w:val="0"/>
          <w:sz w:val="24"/>
          <w:szCs w:val="24"/>
        </w:rPr>
        <w:t>,</w:t>
      </w:r>
    </w:p>
    <w:p w:rsidR="00BC3707" w:rsidRPr="00A706FC" w:rsidRDefault="006D1233" w:rsidP="00BC3707">
      <w:pPr>
        <w:pStyle w:val="Akapitzlist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b/>
          <w:bCs/>
          <w:snapToGrid w:val="0"/>
          <w:sz w:val="24"/>
          <w:szCs w:val="24"/>
        </w:rPr>
        <w:t>podatek VAT</w:t>
      </w:r>
      <w:r w:rsidR="00297CAC" w:rsidRPr="00A706FC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   ………….</w:t>
      </w:r>
      <w:r w:rsidR="00F65EBC" w:rsidRPr="00A706FC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:rsidR="00BC3707" w:rsidRPr="00A706FC" w:rsidRDefault="00B46412" w:rsidP="00BC370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Rozliczenie  wykonania przedmiotu umowy nastąpi na podstawie protokołu wykonania robót i prawidłowo wystawionej faktury Vat.</w:t>
      </w:r>
    </w:p>
    <w:p w:rsidR="00BC3707" w:rsidRPr="00A706FC" w:rsidRDefault="00B46412" w:rsidP="00BC370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Zamawiający zobowiązuje się dokonać zapłaty n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ależności na rachunek Wykonawcy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>w terminie do 14 dni od daty otrzymania prawidłowo wystawionej faktury VAT.</w:t>
      </w:r>
    </w:p>
    <w:p w:rsidR="00BC3707" w:rsidRPr="00A706FC" w:rsidRDefault="00B46412" w:rsidP="00BC370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Zamawiający oświadcza, że jest uprawniony do otr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zymywania faktur VAT i upoważnia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>Wykonawcę do wystawienia faktury bez podpisu odbiorcy.</w:t>
      </w:r>
    </w:p>
    <w:p w:rsidR="00BC3707" w:rsidRPr="00A706FC" w:rsidRDefault="00B46412" w:rsidP="00BC370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Zamawiający zastrzega sobie prawo regulowania wynagrodzenia należnego z tytułu    realizacji Umowy w ramach mechanizmu podzielonej pł</w:t>
      </w:r>
      <w:r w:rsidR="008C70B2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atności (ang. Split payment) 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>przewidzianego w przepisach ustawy o podatku od towarów i usług.</w:t>
      </w:r>
    </w:p>
    <w:p w:rsidR="00BC3707" w:rsidRPr="00A706FC" w:rsidRDefault="00B46412" w:rsidP="00BC370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Wykonawca oświadcza, że rachunek bankowy wskazany na fakturze:</w:t>
      </w:r>
    </w:p>
    <w:p w:rsidR="00BC3707" w:rsidRPr="00A706FC" w:rsidRDefault="00B46412" w:rsidP="00BC370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jest rachunkiem umożliwiającym płatność w ramach mechanizmu podzielonej 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>płatność, o którym mowa w ust. 5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 powyżej, jak również</w:t>
      </w:r>
    </w:p>
    <w:p w:rsidR="00BC3707" w:rsidRPr="00A706FC" w:rsidRDefault="00B46412" w:rsidP="00BC370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jest rachunkiem znajdującym się w elektronicznym wykazie podmiotów prowadzonym od 01 września 2019 r. przez Szefa Krajowej Administracji Skarbowej, o którym mo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wa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>w ustawie o podatku od towarów i usług (zwany dalej Wykazem).</w:t>
      </w:r>
    </w:p>
    <w:p w:rsidR="005F172F" w:rsidRPr="00A706FC" w:rsidRDefault="00B46412" w:rsidP="005F172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W przypadku, gdy rachunek bankowy Wykonawcy nie spełnia warunków określonych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 w ust. 6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 powyżej, Zamawiający jest uprawniony do wstrz</w:t>
      </w:r>
      <w:r w:rsidR="008C70B2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ymania wypłaty wynagrodzenia do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>czasu przedstawienia przez Wykonawcę rachunku bankowego spełnia</w:t>
      </w:r>
      <w:r w:rsidR="00BC3707" w:rsidRPr="00A706FC">
        <w:rPr>
          <w:rFonts w:asciiTheme="minorHAnsi" w:hAnsiTheme="minorHAnsi" w:cstheme="minorHAnsi"/>
          <w:snapToGrid w:val="0"/>
          <w:sz w:val="24"/>
          <w:szCs w:val="24"/>
        </w:rPr>
        <w:t>jącego warunki określone w ust. 6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 powyżej. Jednocześnie opóźnienie w dokonaniu płatności wynagrodzenia w terminie określonym w Umowie, powstałe wskutek braku możliwości realizacji przez Zamawiającego płatności wynagrodzenia z zastosowaniem mechanizmu podzielonej płatności bądź dokonania płatności na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lastRenderedPageBreak/>
        <w:t>rachunek objęty Wykazem, nie stanowi niewykonania lub nienależytego wykonania umowy przez Zamawiającego oraz nie stanowi podstaw do żądania od Zamawiającego jakichkolwiek odsetek z tytułu dokonania nieterminowej płatności, jak również nie stanowi podstaw do składania wobec Zamawiającego innych roszczeń, w szczególności rekompensat/odszkodowań oraz nie stanowi podstawy do odstąpienia przez Wykonawcę od umowy.</w:t>
      </w:r>
    </w:p>
    <w:p w:rsidR="00776498" w:rsidRPr="00A706FC" w:rsidRDefault="00BC3707" w:rsidP="00C92FD1">
      <w:pPr>
        <w:jc w:val="center"/>
        <w:rPr>
          <w:rFonts w:asciiTheme="minorHAnsi" w:hAnsiTheme="minorHAnsi" w:cstheme="minorHAnsi"/>
          <w:b/>
          <w:bCs/>
          <w:snapToGrid w:val="0"/>
        </w:rPr>
      </w:pPr>
      <w:r w:rsidRPr="00A706FC">
        <w:rPr>
          <w:rFonts w:asciiTheme="minorHAnsi" w:hAnsiTheme="minorHAnsi" w:cstheme="minorHAnsi"/>
          <w:b/>
          <w:bCs/>
          <w:snapToGrid w:val="0"/>
        </w:rPr>
        <w:t>§ 4</w:t>
      </w:r>
    </w:p>
    <w:p w:rsidR="00BC3707" w:rsidRPr="00A706FC" w:rsidRDefault="00BC3707" w:rsidP="00C92FD1">
      <w:pPr>
        <w:jc w:val="center"/>
        <w:rPr>
          <w:rFonts w:asciiTheme="minorHAnsi" w:hAnsiTheme="minorHAnsi" w:cstheme="minorHAnsi"/>
          <w:b/>
          <w:bCs/>
          <w:snapToGrid w:val="0"/>
        </w:rPr>
      </w:pPr>
      <w:r w:rsidRPr="00A706FC">
        <w:rPr>
          <w:rFonts w:asciiTheme="minorHAnsi" w:hAnsiTheme="minorHAnsi" w:cstheme="minorHAnsi"/>
          <w:b/>
          <w:bCs/>
          <w:snapToGrid w:val="0"/>
        </w:rPr>
        <w:t xml:space="preserve">Termin realizacji </w:t>
      </w:r>
    </w:p>
    <w:p w:rsidR="00F57901" w:rsidRPr="00A706FC" w:rsidRDefault="00776498" w:rsidP="008C70B2">
      <w:pPr>
        <w:jc w:val="both"/>
        <w:rPr>
          <w:rFonts w:asciiTheme="minorHAnsi" w:hAnsiTheme="minorHAnsi" w:cstheme="minorHAnsi"/>
          <w:snapToGrid w:val="0"/>
        </w:rPr>
      </w:pPr>
      <w:r w:rsidRPr="00A706FC">
        <w:rPr>
          <w:rFonts w:asciiTheme="minorHAnsi" w:hAnsiTheme="minorHAnsi" w:cstheme="minorHAnsi"/>
          <w:snapToGrid w:val="0"/>
        </w:rPr>
        <w:t xml:space="preserve">Wykonawca  zobowiązuje się zrealizować </w:t>
      </w:r>
      <w:r w:rsidR="005F172F" w:rsidRPr="00A706FC">
        <w:rPr>
          <w:rFonts w:asciiTheme="minorHAnsi" w:hAnsiTheme="minorHAnsi" w:cstheme="minorHAnsi"/>
          <w:snapToGrid w:val="0"/>
        </w:rPr>
        <w:t>roboty</w:t>
      </w:r>
      <w:r w:rsidR="00BC3707" w:rsidRPr="00A706FC">
        <w:rPr>
          <w:rFonts w:asciiTheme="minorHAnsi" w:hAnsiTheme="minorHAnsi" w:cstheme="minorHAnsi"/>
          <w:snapToGrid w:val="0"/>
        </w:rPr>
        <w:t xml:space="preserve"> stanowiące przedmiot niniejszej umowy (</w:t>
      </w:r>
      <w:r w:rsidRPr="00A706FC">
        <w:rPr>
          <w:rFonts w:asciiTheme="minorHAnsi" w:hAnsiTheme="minorHAnsi" w:cstheme="minorHAnsi"/>
          <w:snapToGrid w:val="0"/>
        </w:rPr>
        <w:t>przedmiot zamówienia</w:t>
      </w:r>
      <w:r w:rsidR="00BC3707" w:rsidRPr="00A706FC">
        <w:rPr>
          <w:rFonts w:asciiTheme="minorHAnsi" w:hAnsiTheme="minorHAnsi" w:cstheme="minorHAnsi"/>
          <w:snapToGrid w:val="0"/>
        </w:rPr>
        <w:t>)</w:t>
      </w:r>
      <w:r w:rsidRPr="00A706FC">
        <w:rPr>
          <w:rFonts w:asciiTheme="minorHAnsi" w:hAnsiTheme="minorHAnsi" w:cstheme="minorHAnsi"/>
          <w:snapToGrid w:val="0"/>
        </w:rPr>
        <w:t xml:space="preserve"> </w:t>
      </w:r>
      <w:r w:rsidR="00B46412" w:rsidRPr="00A706FC">
        <w:rPr>
          <w:rFonts w:asciiTheme="minorHAnsi" w:hAnsiTheme="minorHAnsi" w:cstheme="minorHAnsi"/>
          <w:snapToGrid w:val="0"/>
        </w:rPr>
        <w:t>w te</w:t>
      </w:r>
      <w:r w:rsidR="003E2346">
        <w:rPr>
          <w:rFonts w:asciiTheme="minorHAnsi" w:hAnsiTheme="minorHAnsi" w:cstheme="minorHAnsi"/>
          <w:snapToGrid w:val="0"/>
        </w:rPr>
        <w:t>rminie do dnia  ………………..2025</w:t>
      </w:r>
      <w:r w:rsidR="00CF2D7A" w:rsidRPr="00A706FC">
        <w:rPr>
          <w:rFonts w:asciiTheme="minorHAnsi" w:hAnsiTheme="minorHAnsi" w:cstheme="minorHAnsi"/>
          <w:snapToGrid w:val="0"/>
        </w:rPr>
        <w:t>r</w:t>
      </w:r>
      <w:r w:rsidR="000C1C63" w:rsidRPr="00A706FC">
        <w:rPr>
          <w:rFonts w:asciiTheme="minorHAnsi" w:hAnsiTheme="minorHAnsi" w:cstheme="minorHAnsi"/>
          <w:snapToGrid w:val="0"/>
        </w:rPr>
        <w:t>.</w:t>
      </w:r>
    </w:p>
    <w:p w:rsidR="00CF2D7A" w:rsidRPr="00A706FC" w:rsidRDefault="00CF2D7A" w:rsidP="00C92FD1">
      <w:pPr>
        <w:jc w:val="both"/>
        <w:rPr>
          <w:rFonts w:asciiTheme="minorHAnsi" w:hAnsiTheme="minorHAnsi" w:cstheme="minorHAnsi"/>
        </w:rPr>
      </w:pPr>
    </w:p>
    <w:p w:rsidR="00776498" w:rsidRPr="00A706FC" w:rsidRDefault="00BC3707" w:rsidP="00C92FD1">
      <w:pPr>
        <w:jc w:val="center"/>
        <w:rPr>
          <w:rFonts w:asciiTheme="minorHAnsi" w:hAnsiTheme="minorHAnsi" w:cstheme="minorHAnsi"/>
          <w:b/>
          <w:snapToGrid w:val="0"/>
        </w:rPr>
      </w:pPr>
      <w:r w:rsidRPr="00A706FC">
        <w:rPr>
          <w:rFonts w:asciiTheme="minorHAnsi" w:hAnsiTheme="minorHAnsi" w:cstheme="minorHAnsi"/>
          <w:b/>
          <w:snapToGrid w:val="0"/>
        </w:rPr>
        <w:t>§ 5</w:t>
      </w:r>
    </w:p>
    <w:p w:rsidR="00BC3707" w:rsidRPr="00A706FC" w:rsidRDefault="00BC3707" w:rsidP="00C92FD1">
      <w:pPr>
        <w:jc w:val="center"/>
        <w:rPr>
          <w:rFonts w:asciiTheme="minorHAnsi" w:hAnsiTheme="minorHAnsi" w:cstheme="minorHAnsi"/>
          <w:b/>
          <w:snapToGrid w:val="0"/>
        </w:rPr>
      </w:pPr>
      <w:r w:rsidRPr="00A706FC">
        <w:rPr>
          <w:rFonts w:asciiTheme="minorHAnsi" w:hAnsiTheme="minorHAnsi" w:cstheme="minorHAnsi"/>
          <w:b/>
          <w:snapToGrid w:val="0"/>
        </w:rPr>
        <w:t>Kary umowne</w:t>
      </w:r>
    </w:p>
    <w:p w:rsidR="00776498" w:rsidRPr="00A706FC" w:rsidRDefault="00776498" w:rsidP="00BC370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zapłaty Zamawiającemu  kar umownych  za: </w:t>
      </w:r>
    </w:p>
    <w:p w:rsidR="00BC3707" w:rsidRPr="00A706FC" w:rsidRDefault="00776498" w:rsidP="00BC3707">
      <w:pPr>
        <w:pStyle w:val="Akapitzlist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06FC">
        <w:rPr>
          <w:rFonts w:asciiTheme="minorHAnsi" w:hAnsiTheme="minorHAnsi" w:cstheme="minorHAnsi"/>
          <w:color w:val="000000"/>
          <w:sz w:val="24"/>
          <w:szCs w:val="24"/>
        </w:rPr>
        <w:t>przekroczenie terminu, o którym</w:t>
      </w:r>
      <w:r w:rsidR="00BC3707"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 mowa w § 4</w:t>
      </w:r>
      <w:r w:rsidR="0085378F"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 w wysokości 0,5</w:t>
      </w:r>
      <w:r w:rsidR="00C3627A"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 % wartości netto</w:t>
      </w:r>
      <w:r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  zamówienia licząc od chwili upływu tego terminu, za  każdy  dzień  opóźnienia.</w:t>
      </w:r>
    </w:p>
    <w:p w:rsidR="00BC3707" w:rsidRPr="00A706FC" w:rsidRDefault="00C3627A" w:rsidP="00BC3707">
      <w:pPr>
        <w:pStyle w:val="Akapitzlist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06FC">
        <w:rPr>
          <w:rFonts w:asciiTheme="minorHAnsi" w:hAnsiTheme="minorHAnsi" w:cstheme="minorHAnsi"/>
          <w:color w:val="000000"/>
          <w:sz w:val="24"/>
          <w:szCs w:val="24"/>
        </w:rPr>
        <w:t>przekrocze</w:t>
      </w:r>
      <w:r w:rsidR="006D1316">
        <w:rPr>
          <w:rFonts w:asciiTheme="minorHAnsi" w:hAnsiTheme="minorHAnsi" w:cstheme="minorHAnsi"/>
          <w:color w:val="000000"/>
          <w:sz w:val="24"/>
          <w:szCs w:val="24"/>
        </w:rPr>
        <w:t>nie terminu, o którym mowa w § 4</w:t>
      </w:r>
      <w:r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 w wysokości 0</w:t>
      </w:r>
      <w:r w:rsidR="00BC3707" w:rsidRPr="00A706FC">
        <w:rPr>
          <w:rFonts w:asciiTheme="minorHAnsi" w:hAnsiTheme="minorHAnsi" w:cstheme="minorHAnsi"/>
          <w:color w:val="000000"/>
          <w:sz w:val="24"/>
          <w:szCs w:val="24"/>
        </w:rPr>
        <w:t>,5% wartości netto zamówienia za każdy dzień opóźnienia</w:t>
      </w:r>
      <w:r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 w usunięciu wady.</w:t>
      </w:r>
    </w:p>
    <w:p w:rsidR="00BC3707" w:rsidRPr="00A706FC" w:rsidRDefault="00776498" w:rsidP="00BC3707">
      <w:pPr>
        <w:pStyle w:val="Akapitzlist"/>
        <w:numPr>
          <w:ilvl w:val="0"/>
          <w:numId w:val="10"/>
        </w:numPr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Wykonawca zapłaci Zamawia</w:t>
      </w:r>
      <w:r w:rsidR="003F70EF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jącemu karę umowną w wysokości 10 % wartości netto</w:t>
      </w:r>
      <w:r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BC3707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zamówienia</w:t>
      </w:r>
      <w:r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, w przypadku  odstąpienia od umowy przez Zamawiającego jak</w:t>
      </w:r>
      <w:r w:rsidR="00F962D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Wykonawcę z przyczyn </w:t>
      </w:r>
      <w:r w:rsidR="00E56261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leżących po stronie Wykonawcy</w:t>
      </w:r>
      <w:r w:rsidR="00BC3707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7F38FF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BC3707" w:rsidRPr="00A706FC" w:rsidRDefault="00776498" w:rsidP="000F72B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>W przypadku, gdy szkody u Zamawiającego spowodowane działaniem Wykonawcy  przekroczą wysokoś</w:t>
      </w:r>
      <w:r w:rsidR="00C3627A" w:rsidRPr="00A706FC">
        <w:rPr>
          <w:rFonts w:asciiTheme="minorHAnsi" w:hAnsiTheme="minorHAnsi" w:cstheme="minorHAnsi"/>
          <w:sz w:val="24"/>
          <w:szCs w:val="24"/>
        </w:rPr>
        <w:t xml:space="preserve">ć kar umownych określonych w </w:t>
      </w:r>
      <w:r w:rsidR="00C3627A" w:rsidRPr="00A706FC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="00C3627A" w:rsidRPr="00A706FC">
        <w:rPr>
          <w:rFonts w:asciiTheme="minorHAnsi" w:hAnsiTheme="minorHAnsi" w:cstheme="minorHAnsi"/>
          <w:sz w:val="24"/>
          <w:szCs w:val="24"/>
        </w:rPr>
        <w:t xml:space="preserve"> </w:t>
      </w:r>
      <w:r w:rsidR="00BC3707" w:rsidRPr="00A706FC">
        <w:rPr>
          <w:rFonts w:asciiTheme="minorHAnsi" w:hAnsiTheme="minorHAnsi" w:cstheme="minorHAnsi"/>
          <w:sz w:val="24"/>
          <w:szCs w:val="24"/>
        </w:rPr>
        <w:t>5</w:t>
      </w:r>
      <w:r w:rsidR="007F38FF" w:rsidRPr="00A706FC">
        <w:rPr>
          <w:rFonts w:asciiTheme="minorHAnsi" w:hAnsiTheme="minorHAnsi" w:cstheme="minorHAnsi"/>
          <w:sz w:val="24"/>
          <w:szCs w:val="24"/>
        </w:rPr>
        <w:t xml:space="preserve"> ust. </w:t>
      </w:r>
      <w:r w:rsidR="00BC3707" w:rsidRPr="00A706FC">
        <w:rPr>
          <w:rFonts w:asciiTheme="minorHAnsi" w:hAnsiTheme="minorHAnsi" w:cstheme="minorHAnsi"/>
          <w:sz w:val="24"/>
          <w:szCs w:val="24"/>
        </w:rPr>
        <w:t xml:space="preserve">pkt </w:t>
      </w:r>
      <w:r w:rsidR="007F38FF" w:rsidRPr="00A706FC">
        <w:rPr>
          <w:rFonts w:asciiTheme="minorHAnsi" w:hAnsiTheme="minorHAnsi" w:cstheme="minorHAnsi"/>
          <w:sz w:val="24"/>
          <w:szCs w:val="24"/>
        </w:rPr>
        <w:t xml:space="preserve">1 i </w:t>
      </w:r>
      <w:r w:rsidR="00BC3707" w:rsidRPr="00A706FC">
        <w:rPr>
          <w:rFonts w:asciiTheme="minorHAnsi" w:hAnsiTheme="minorHAnsi" w:cstheme="minorHAnsi"/>
          <w:sz w:val="24"/>
          <w:szCs w:val="24"/>
        </w:rPr>
        <w:t xml:space="preserve">pkt </w:t>
      </w:r>
      <w:r w:rsidR="007F38FF" w:rsidRPr="00A706FC">
        <w:rPr>
          <w:rFonts w:asciiTheme="minorHAnsi" w:hAnsiTheme="minorHAnsi" w:cstheme="minorHAnsi"/>
          <w:sz w:val="24"/>
          <w:szCs w:val="24"/>
        </w:rPr>
        <w:t>2</w:t>
      </w:r>
      <w:r w:rsidRPr="00A706FC">
        <w:rPr>
          <w:rFonts w:asciiTheme="minorHAnsi" w:hAnsiTheme="minorHAnsi" w:cstheme="minorHAnsi"/>
          <w:sz w:val="24"/>
          <w:szCs w:val="24"/>
        </w:rPr>
        <w:t xml:space="preserve">, niezależnie od kar </w:t>
      </w:r>
      <w:r w:rsidRPr="00A706FC">
        <w:rPr>
          <w:rFonts w:asciiTheme="minorHAnsi" w:hAnsiTheme="minorHAnsi" w:cstheme="minorHAnsi"/>
          <w:color w:val="000000"/>
          <w:sz w:val="24"/>
          <w:szCs w:val="24"/>
        </w:rPr>
        <w:t xml:space="preserve">umownych Zamawiający może dochodzić odszkodowania na zasadach ogólnych. </w:t>
      </w:r>
    </w:p>
    <w:p w:rsidR="00776498" w:rsidRPr="00A706FC" w:rsidRDefault="00776498" w:rsidP="00BC370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przypadku naliczenia kar umownych przez Zamawiającego, Wykonawca oświadcza, </w:t>
      </w:r>
      <w:r w:rsidR="0027292A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iż wyra</w:t>
      </w:r>
      <w:r w:rsidR="00C3627A" w:rsidRPr="00A706FC">
        <w:rPr>
          <w:rFonts w:asciiTheme="minorHAnsi" w:hAnsiTheme="minorHAnsi" w:cstheme="minorHAnsi"/>
          <w:bCs/>
          <w:color w:val="000000"/>
          <w:sz w:val="24"/>
          <w:szCs w:val="24"/>
        </w:rPr>
        <w:t>ża zgodę na potrącenie kar umownych z wynagrodzenia</w:t>
      </w:r>
      <w:r w:rsidRPr="00A706FC">
        <w:rPr>
          <w:rFonts w:asciiTheme="minorHAnsi" w:hAnsiTheme="minorHAnsi" w:cstheme="minorHAnsi"/>
          <w:bCs/>
          <w:sz w:val="24"/>
          <w:szCs w:val="24"/>
        </w:rPr>
        <w:t>.</w:t>
      </w:r>
    </w:p>
    <w:p w:rsidR="00776498" w:rsidRPr="00A706FC" w:rsidRDefault="000F72B7" w:rsidP="000F72B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06FC">
        <w:rPr>
          <w:rFonts w:asciiTheme="minorHAnsi" w:hAnsiTheme="minorHAnsi" w:cstheme="minorHAnsi"/>
          <w:bCs/>
          <w:sz w:val="24"/>
          <w:szCs w:val="24"/>
        </w:rPr>
        <w:t>Zamawiająca zapłaci Wykonawcy karę umowną w wysokości 10% wartości netto zamówienia w przypadku odstąpienie od umowy przez Wykonawcę z przyczyn leżących po stronie Zamawiającego.</w:t>
      </w:r>
    </w:p>
    <w:p w:rsidR="00776498" w:rsidRPr="00A706FC" w:rsidRDefault="00BC3707" w:rsidP="00C92FD1">
      <w:pPr>
        <w:jc w:val="center"/>
        <w:rPr>
          <w:rFonts w:asciiTheme="minorHAnsi" w:hAnsiTheme="minorHAnsi" w:cstheme="minorHAnsi"/>
          <w:b/>
          <w:bCs/>
        </w:rPr>
      </w:pPr>
      <w:r w:rsidRPr="00A706FC">
        <w:rPr>
          <w:rFonts w:asciiTheme="minorHAnsi" w:hAnsiTheme="minorHAnsi" w:cstheme="minorHAnsi"/>
          <w:b/>
          <w:bCs/>
        </w:rPr>
        <w:t>§ 6</w:t>
      </w:r>
    </w:p>
    <w:p w:rsidR="000F72B7" w:rsidRPr="00A706FC" w:rsidRDefault="000F72B7" w:rsidP="00C92FD1">
      <w:pPr>
        <w:jc w:val="center"/>
        <w:rPr>
          <w:rFonts w:asciiTheme="minorHAnsi" w:hAnsiTheme="minorHAnsi" w:cstheme="minorHAnsi"/>
          <w:b/>
          <w:bCs/>
        </w:rPr>
      </w:pPr>
      <w:r w:rsidRPr="00A706FC">
        <w:rPr>
          <w:rFonts w:asciiTheme="minorHAnsi" w:hAnsiTheme="minorHAnsi" w:cstheme="minorHAnsi"/>
          <w:b/>
          <w:bCs/>
        </w:rPr>
        <w:t>Płatność</w:t>
      </w:r>
    </w:p>
    <w:p w:rsidR="000F72B7" w:rsidRPr="00A706FC" w:rsidRDefault="00776498" w:rsidP="000F72B7">
      <w:pPr>
        <w:pStyle w:val="Tekstpodstawowywcity"/>
        <w:numPr>
          <w:ilvl w:val="0"/>
          <w:numId w:val="11"/>
        </w:numPr>
        <w:tabs>
          <w:tab w:val="clear" w:pos="851"/>
          <w:tab w:val="clear" w:pos="1701"/>
          <w:tab w:val="clear" w:pos="3686"/>
        </w:tabs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A706FC">
        <w:rPr>
          <w:rFonts w:asciiTheme="minorHAnsi" w:hAnsiTheme="minorHAnsi" w:cstheme="minorHAnsi"/>
          <w:b w:val="0"/>
          <w:szCs w:val="24"/>
        </w:rPr>
        <w:t>W przypadku zwłoki w płatności, Wykonawca ma prawo obciążyć Zamawiającego</w:t>
      </w:r>
      <w:r w:rsidR="00C3627A" w:rsidRPr="00A706FC">
        <w:rPr>
          <w:rFonts w:asciiTheme="minorHAnsi" w:hAnsiTheme="minorHAnsi" w:cstheme="minorHAnsi"/>
          <w:b w:val="0"/>
          <w:szCs w:val="24"/>
        </w:rPr>
        <w:t xml:space="preserve"> odsetkami ustawowymi za opóźnienie, po zrealizowaniu</w:t>
      </w:r>
      <w:r w:rsidRPr="00A706FC">
        <w:rPr>
          <w:rFonts w:asciiTheme="minorHAnsi" w:hAnsiTheme="minorHAnsi" w:cstheme="minorHAnsi"/>
          <w:b w:val="0"/>
          <w:szCs w:val="24"/>
        </w:rPr>
        <w:t xml:space="preserve"> obowiązku opisanego w ust.2.</w:t>
      </w:r>
    </w:p>
    <w:p w:rsidR="000F72B7" w:rsidRPr="00A706FC" w:rsidRDefault="00776498" w:rsidP="000F72B7">
      <w:pPr>
        <w:pStyle w:val="Tekstpodstawowywcity"/>
        <w:numPr>
          <w:ilvl w:val="0"/>
          <w:numId w:val="11"/>
        </w:numPr>
        <w:tabs>
          <w:tab w:val="clear" w:pos="851"/>
          <w:tab w:val="clear" w:pos="1701"/>
          <w:tab w:val="clear" w:pos="3686"/>
        </w:tabs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A706FC">
        <w:rPr>
          <w:rFonts w:asciiTheme="minorHAnsi" w:hAnsiTheme="minorHAnsi" w:cstheme="minorHAnsi"/>
          <w:b w:val="0"/>
          <w:szCs w:val="24"/>
        </w:rPr>
        <w:t>W sytuacji wystąpienia zwłoki w płatności, Wykona</w:t>
      </w:r>
      <w:r w:rsidR="009228B9" w:rsidRPr="00A706FC">
        <w:rPr>
          <w:rFonts w:asciiTheme="minorHAnsi" w:hAnsiTheme="minorHAnsi" w:cstheme="minorHAnsi"/>
          <w:b w:val="0"/>
          <w:szCs w:val="24"/>
        </w:rPr>
        <w:t xml:space="preserve">wca zobowiązuje się wystosować </w:t>
      </w:r>
      <w:r w:rsidR="0027292A" w:rsidRPr="00A706FC">
        <w:rPr>
          <w:rFonts w:asciiTheme="minorHAnsi" w:hAnsiTheme="minorHAnsi" w:cstheme="minorHAnsi"/>
          <w:b w:val="0"/>
          <w:szCs w:val="24"/>
        </w:rPr>
        <w:br/>
      </w:r>
      <w:r w:rsidR="009228B9" w:rsidRPr="00A706FC">
        <w:rPr>
          <w:rFonts w:asciiTheme="minorHAnsi" w:hAnsiTheme="minorHAnsi" w:cstheme="minorHAnsi"/>
          <w:b w:val="0"/>
          <w:szCs w:val="24"/>
        </w:rPr>
        <w:t xml:space="preserve">do </w:t>
      </w:r>
      <w:r w:rsidRPr="00A706FC">
        <w:rPr>
          <w:rFonts w:asciiTheme="minorHAnsi" w:hAnsiTheme="minorHAnsi" w:cstheme="minorHAnsi"/>
          <w:b w:val="0"/>
          <w:szCs w:val="24"/>
        </w:rPr>
        <w:t xml:space="preserve">Zamawiającego pisemne wezwanie do uregulowania zaległej płatności, wyznaczając </w:t>
      </w:r>
      <w:r w:rsidR="00F65EBC" w:rsidRPr="00A706FC">
        <w:rPr>
          <w:rFonts w:asciiTheme="minorHAnsi" w:hAnsiTheme="minorHAnsi" w:cstheme="minorHAnsi"/>
          <w:b w:val="0"/>
          <w:szCs w:val="24"/>
        </w:rPr>
        <w:br/>
      </w:r>
      <w:r w:rsidRPr="00A706FC">
        <w:rPr>
          <w:rFonts w:asciiTheme="minorHAnsi" w:hAnsiTheme="minorHAnsi" w:cstheme="minorHAnsi"/>
          <w:b w:val="0"/>
          <w:szCs w:val="24"/>
        </w:rPr>
        <w:t>w tym celu odpowiedni termin.</w:t>
      </w:r>
    </w:p>
    <w:p w:rsidR="00535EF3" w:rsidRDefault="00776498" w:rsidP="000F72B7">
      <w:pPr>
        <w:pStyle w:val="Tekstpodstawowywcity"/>
        <w:numPr>
          <w:ilvl w:val="0"/>
          <w:numId w:val="11"/>
        </w:numPr>
        <w:tabs>
          <w:tab w:val="clear" w:pos="851"/>
          <w:tab w:val="clear" w:pos="1701"/>
          <w:tab w:val="clear" w:pos="3686"/>
        </w:tabs>
        <w:spacing w:line="276" w:lineRule="auto"/>
        <w:rPr>
          <w:rFonts w:asciiTheme="minorHAnsi" w:hAnsiTheme="minorHAnsi" w:cstheme="minorHAnsi"/>
          <w:b w:val="0"/>
          <w:szCs w:val="24"/>
        </w:rPr>
      </w:pPr>
      <w:r w:rsidRPr="00A706FC">
        <w:rPr>
          <w:rFonts w:asciiTheme="minorHAnsi" w:hAnsiTheme="minorHAnsi" w:cstheme="minorHAnsi"/>
          <w:b w:val="0"/>
          <w:szCs w:val="24"/>
        </w:rPr>
        <w:t>Przekroczenie terminu określonego w wezwaniu, o którym mowa w ust.2, daje</w:t>
      </w:r>
      <w:r w:rsidR="00C3627A" w:rsidRPr="00A706FC">
        <w:rPr>
          <w:rFonts w:asciiTheme="minorHAnsi" w:hAnsiTheme="minorHAnsi" w:cstheme="minorHAnsi"/>
          <w:b w:val="0"/>
          <w:szCs w:val="24"/>
        </w:rPr>
        <w:t xml:space="preserve"> Wykonawcy prawo żądania </w:t>
      </w:r>
      <w:r w:rsidRPr="00A706FC">
        <w:rPr>
          <w:rFonts w:asciiTheme="minorHAnsi" w:hAnsiTheme="minorHAnsi" w:cstheme="minorHAnsi"/>
          <w:b w:val="0"/>
          <w:szCs w:val="24"/>
        </w:rPr>
        <w:t>odsetek</w:t>
      </w:r>
      <w:r w:rsidR="00C3627A" w:rsidRPr="00A706FC">
        <w:rPr>
          <w:rFonts w:asciiTheme="minorHAnsi" w:hAnsiTheme="minorHAnsi" w:cstheme="minorHAnsi"/>
          <w:b w:val="0"/>
          <w:szCs w:val="24"/>
        </w:rPr>
        <w:t xml:space="preserve"> ustawowych za opóźnienie</w:t>
      </w:r>
      <w:r w:rsidRPr="00A706FC">
        <w:rPr>
          <w:rFonts w:asciiTheme="minorHAnsi" w:hAnsiTheme="minorHAnsi" w:cstheme="minorHAnsi"/>
          <w:b w:val="0"/>
          <w:szCs w:val="24"/>
        </w:rPr>
        <w:t>.</w:t>
      </w:r>
    </w:p>
    <w:p w:rsidR="00A706FC" w:rsidRDefault="00A706FC" w:rsidP="00A706FC">
      <w:pPr>
        <w:pStyle w:val="Tekstpodstawowywcity"/>
        <w:tabs>
          <w:tab w:val="clear" w:pos="851"/>
          <w:tab w:val="clear" w:pos="1701"/>
          <w:tab w:val="clear" w:pos="3686"/>
        </w:tabs>
        <w:spacing w:line="276" w:lineRule="auto"/>
        <w:ind w:left="720"/>
        <w:rPr>
          <w:rFonts w:asciiTheme="minorHAnsi" w:hAnsiTheme="minorHAnsi" w:cstheme="minorHAnsi"/>
          <w:b w:val="0"/>
          <w:szCs w:val="24"/>
        </w:rPr>
      </w:pPr>
    </w:p>
    <w:p w:rsidR="002955A6" w:rsidRDefault="002955A6" w:rsidP="00A706FC">
      <w:pPr>
        <w:pStyle w:val="Tekstpodstawowywcity"/>
        <w:tabs>
          <w:tab w:val="clear" w:pos="851"/>
          <w:tab w:val="clear" w:pos="1701"/>
          <w:tab w:val="clear" w:pos="3686"/>
        </w:tabs>
        <w:spacing w:line="276" w:lineRule="auto"/>
        <w:ind w:left="720"/>
        <w:rPr>
          <w:rFonts w:asciiTheme="minorHAnsi" w:hAnsiTheme="minorHAnsi" w:cstheme="minorHAnsi"/>
          <w:b w:val="0"/>
          <w:szCs w:val="24"/>
        </w:rPr>
      </w:pPr>
    </w:p>
    <w:p w:rsidR="002955A6" w:rsidRDefault="002955A6" w:rsidP="00A706FC">
      <w:pPr>
        <w:pStyle w:val="Tekstpodstawowywcity"/>
        <w:tabs>
          <w:tab w:val="clear" w:pos="851"/>
          <w:tab w:val="clear" w:pos="1701"/>
          <w:tab w:val="clear" w:pos="3686"/>
        </w:tabs>
        <w:spacing w:line="276" w:lineRule="auto"/>
        <w:ind w:left="720"/>
        <w:rPr>
          <w:rFonts w:asciiTheme="minorHAnsi" w:hAnsiTheme="minorHAnsi" w:cstheme="minorHAnsi"/>
          <w:b w:val="0"/>
          <w:szCs w:val="24"/>
        </w:rPr>
      </w:pPr>
    </w:p>
    <w:p w:rsidR="002955A6" w:rsidRDefault="002955A6" w:rsidP="00A706FC">
      <w:pPr>
        <w:pStyle w:val="Tekstpodstawowywcity"/>
        <w:tabs>
          <w:tab w:val="clear" w:pos="851"/>
          <w:tab w:val="clear" w:pos="1701"/>
          <w:tab w:val="clear" w:pos="3686"/>
        </w:tabs>
        <w:spacing w:line="276" w:lineRule="auto"/>
        <w:ind w:left="720"/>
        <w:rPr>
          <w:rFonts w:asciiTheme="minorHAnsi" w:hAnsiTheme="minorHAnsi" w:cstheme="minorHAnsi"/>
          <w:b w:val="0"/>
          <w:szCs w:val="24"/>
        </w:rPr>
      </w:pPr>
    </w:p>
    <w:p w:rsidR="00F962D9" w:rsidRPr="00A706FC" w:rsidRDefault="00F962D9" w:rsidP="00A706FC">
      <w:pPr>
        <w:pStyle w:val="Tekstpodstawowywcity"/>
        <w:tabs>
          <w:tab w:val="clear" w:pos="851"/>
          <w:tab w:val="clear" w:pos="1701"/>
          <w:tab w:val="clear" w:pos="3686"/>
        </w:tabs>
        <w:spacing w:line="276" w:lineRule="auto"/>
        <w:ind w:left="720"/>
        <w:rPr>
          <w:rFonts w:asciiTheme="minorHAnsi" w:hAnsiTheme="minorHAnsi" w:cstheme="minorHAnsi"/>
          <w:b w:val="0"/>
          <w:szCs w:val="24"/>
        </w:rPr>
      </w:pPr>
    </w:p>
    <w:p w:rsidR="00784211" w:rsidRPr="00A706FC" w:rsidRDefault="00784211" w:rsidP="001619BE">
      <w:pPr>
        <w:pStyle w:val="Tekstpodstawowywcity"/>
        <w:ind w:left="0"/>
        <w:rPr>
          <w:rFonts w:asciiTheme="minorHAnsi" w:hAnsiTheme="minorHAnsi" w:cstheme="minorHAnsi"/>
          <w:b w:val="0"/>
          <w:szCs w:val="24"/>
        </w:rPr>
      </w:pPr>
    </w:p>
    <w:p w:rsidR="00776498" w:rsidRPr="00A706FC" w:rsidRDefault="00BC3707" w:rsidP="00F65987">
      <w:pPr>
        <w:pStyle w:val="Nagwek20"/>
        <w:keepNext w:val="0"/>
        <w:rPr>
          <w:rFonts w:asciiTheme="minorHAnsi" w:hAnsiTheme="minorHAnsi" w:cstheme="minorHAnsi"/>
          <w:bCs/>
          <w:szCs w:val="24"/>
        </w:rPr>
      </w:pPr>
      <w:r w:rsidRPr="00A706FC">
        <w:rPr>
          <w:rFonts w:asciiTheme="minorHAnsi" w:hAnsiTheme="minorHAnsi" w:cstheme="minorHAnsi"/>
          <w:bCs/>
          <w:szCs w:val="24"/>
        </w:rPr>
        <w:lastRenderedPageBreak/>
        <w:t>§ 7</w:t>
      </w:r>
    </w:p>
    <w:p w:rsidR="000F72B7" w:rsidRPr="00A706FC" w:rsidRDefault="000F72B7" w:rsidP="000F72B7">
      <w:pPr>
        <w:jc w:val="center"/>
        <w:rPr>
          <w:rFonts w:asciiTheme="minorHAnsi" w:hAnsiTheme="minorHAnsi" w:cstheme="minorHAnsi"/>
          <w:b/>
        </w:rPr>
      </w:pPr>
      <w:r w:rsidRPr="00A706FC">
        <w:rPr>
          <w:rFonts w:asciiTheme="minorHAnsi" w:hAnsiTheme="minorHAnsi" w:cstheme="minorHAnsi"/>
          <w:b/>
        </w:rPr>
        <w:t>Gwarancja, rękojmia</w:t>
      </w:r>
    </w:p>
    <w:p w:rsidR="000F72B7" w:rsidRPr="00A706FC" w:rsidRDefault="009228B9" w:rsidP="000F72B7">
      <w:pPr>
        <w:pStyle w:val="Tekstpodstawowy3"/>
        <w:numPr>
          <w:ilvl w:val="0"/>
          <w:numId w:val="12"/>
        </w:numPr>
        <w:tabs>
          <w:tab w:val="clear" w:pos="709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06FC">
        <w:rPr>
          <w:rFonts w:asciiTheme="minorHAnsi" w:hAnsiTheme="minorHAnsi" w:cstheme="minorHAnsi"/>
          <w:szCs w:val="24"/>
        </w:rPr>
        <w:t xml:space="preserve">Wykonawca </w:t>
      </w:r>
      <w:r w:rsidR="00776498" w:rsidRPr="00A706FC">
        <w:rPr>
          <w:rFonts w:asciiTheme="minorHAnsi" w:hAnsiTheme="minorHAnsi" w:cstheme="minorHAnsi"/>
          <w:szCs w:val="24"/>
        </w:rPr>
        <w:t>udziela</w:t>
      </w:r>
      <w:r w:rsidRPr="00A706FC">
        <w:rPr>
          <w:rFonts w:asciiTheme="minorHAnsi" w:hAnsiTheme="minorHAnsi" w:cstheme="minorHAnsi"/>
          <w:szCs w:val="24"/>
        </w:rPr>
        <w:t xml:space="preserve"> </w:t>
      </w:r>
      <w:r w:rsidR="008F2405" w:rsidRPr="00A706FC">
        <w:rPr>
          <w:rFonts w:asciiTheme="minorHAnsi" w:hAnsiTheme="minorHAnsi" w:cstheme="minorHAnsi"/>
          <w:szCs w:val="24"/>
        </w:rPr>
        <w:t>Zamawiającemu 36</w:t>
      </w:r>
      <w:r w:rsidR="00122830" w:rsidRPr="00A706FC">
        <w:rPr>
          <w:rFonts w:asciiTheme="minorHAnsi" w:hAnsiTheme="minorHAnsi" w:cstheme="minorHAnsi"/>
          <w:szCs w:val="24"/>
        </w:rPr>
        <w:t xml:space="preserve"> miesięcznej</w:t>
      </w:r>
      <w:r w:rsidR="00776498" w:rsidRPr="00A706FC">
        <w:rPr>
          <w:rFonts w:asciiTheme="minorHAnsi" w:hAnsiTheme="minorHAnsi" w:cstheme="minorHAnsi"/>
          <w:szCs w:val="24"/>
        </w:rPr>
        <w:t xml:space="preserve"> gwarancji </w:t>
      </w:r>
      <w:r w:rsidR="0085378F" w:rsidRPr="00A706FC">
        <w:rPr>
          <w:rFonts w:asciiTheme="minorHAnsi" w:hAnsiTheme="minorHAnsi" w:cstheme="minorHAnsi"/>
          <w:szCs w:val="24"/>
        </w:rPr>
        <w:t>jakości</w:t>
      </w:r>
      <w:r w:rsidRPr="00A706FC">
        <w:rPr>
          <w:rFonts w:asciiTheme="minorHAnsi" w:hAnsiTheme="minorHAnsi" w:cstheme="minorHAnsi"/>
          <w:szCs w:val="24"/>
        </w:rPr>
        <w:t xml:space="preserve"> i rękojmi</w:t>
      </w:r>
      <w:r w:rsidR="0085378F" w:rsidRPr="00A706FC">
        <w:rPr>
          <w:rFonts w:asciiTheme="minorHAnsi" w:hAnsiTheme="minorHAnsi" w:cstheme="minorHAnsi"/>
          <w:szCs w:val="24"/>
        </w:rPr>
        <w:t>,</w:t>
      </w:r>
      <w:r w:rsidRPr="00A706FC">
        <w:rPr>
          <w:rFonts w:asciiTheme="minorHAnsi" w:hAnsiTheme="minorHAnsi" w:cstheme="minorHAnsi"/>
          <w:szCs w:val="24"/>
        </w:rPr>
        <w:t xml:space="preserve"> </w:t>
      </w:r>
      <w:r w:rsidR="00C3627A" w:rsidRPr="00A706FC">
        <w:rPr>
          <w:rFonts w:asciiTheme="minorHAnsi" w:hAnsiTheme="minorHAnsi" w:cstheme="minorHAnsi"/>
          <w:szCs w:val="24"/>
        </w:rPr>
        <w:t>liczonej od dnia</w:t>
      </w:r>
      <w:r w:rsidR="00776498" w:rsidRPr="00A706FC">
        <w:rPr>
          <w:rFonts w:asciiTheme="minorHAnsi" w:hAnsiTheme="minorHAnsi" w:cstheme="minorHAnsi"/>
          <w:szCs w:val="24"/>
        </w:rPr>
        <w:t xml:space="preserve"> protokolarnego odbioru przedmiotu umowy przez Zamawiającego.</w:t>
      </w:r>
    </w:p>
    <w:p w:rsidR="000F72B7" w:rsidRPr="00A706FC" w:rsidRDefault="007A23C9" w:rsidP="000F72B7">
      <w:pPr>
        <w:pStyle w:val="Tekstpodstawowy3"/>
        <w:numPr>
          <w:ilvl w:val="0"/>
          <w:numId w:val="12"/>
        </w:numPr>
        <w:tabs>
          <w:tab w:val="clear" w:pos="709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06FC">
        <w:rPr>
          <w:rFonts w:asciiTheme="minorHAnsi" w:hAnsiTheme="minorHAnsi" w:cstheme="minorHAnsi"/>
          <w:iCs/>
          <w:szCs w:val="24"/>
        </w:rPr>
        <w:t>W przypadku wystąpienia wad, Zamawiający zgłosi W</w:t>
      </w:r>
      <w:r w:rsidR="00ED6A85" w:rsidRPr="00A706FC">
        <w:rPr>
          <w:rFonts w:asciiTheme="minorHAnsi" w:hAnsiTheme="minorHAnsi" w:cstheme="minorHAnsi"/>
          <w:iCs/>
          <w:szCs w:val="24"/>
        </w:rPr>
        <w:t>ykonawcy fakt ich wystąpienia.</w:t>
      </w:r>
      <w:r w:rsidRPr="00A706FC">
        <w:rPr>
          <w:rFonts w:asciiTheme="minorHAnsi" w:hAnsiTheme="minorHAnsi" w:cstheme="minorHAnsi"/>
          <w:iCs/>
          <w:szCs w:val="24"/>
        </w:rPr>
        <w:t xml:space="preserve"> </w:t>
      </w:r>
      <w:r w:rsidR="00ED6A85" w:rsidRPr="00A706FC">
        <w:rPr>
          <w:rFonts w:asciiTheme="minorHAnsi" w:hAnsiTheme="minorHAnsi" w:cstheme="minorHAnsi"/>
          <w:iCs/>
          <w:szCs w:val="24"/>
        </w:rPr>
        <w:t xml:space="preserve">Wykonawca </w:t>
      </w:r>
      <w:r w:rsidRPr="00A706FC">
        <w:rPr>
          <w:rFonts w:asciiTheme="minorHAnsi" w:hAnsiTheme="minorHAnsi" w:cstheme="minorHAnsi"/>
          <w:iCs/>
          <w:szCs w:val="24"/>
        </w:rPr>
        <w:t xml:space="preserve">zobowiązany jest </w:t>
      </w:r>
      <w:r w:rsidR="00ED6A85" w:rsidRPr="00A706FC">
        <w:rPr>
          <w:rFonts w:asciiTheme="minorHAnsi" w:hAnsiTheme="minorHAnsi" w:cstheme="minorHAnsi"/>
          <w:iCs/>
          <w:szCs w:val="24"/>
        </w:rPr>
        <w:t>podjąć niezbędne czynności zmierzają</w:t>
      </w:r>
      <w:r w:rsidR="00B46412" w:rsidRPr="00A706FC">
        <w:rPr>
          <w:rFonts w:asciiTheme="minorHAnsi" w:hAnsiTheme="minorHAnsi" w:cstheme="minorHAnsi"/>
          <w:iCs/>
          <w:szCs w:val="24"/>
        </w:rPr>
        <w:t>ce do usunięcia wad w terminie 5</w:t>
      </w:r>
      <w:r w:rsidR="000F72B7" w:rsidRPr="00A706FC">
        <w:rPr>
          <w:rFonts w:asciiTheme="minorHAnsi" w:hAnsiTheme="minorHAnsi" w:cstheme="minorHAnsi"/>
          <w:iCs/>
          <w:szCs w:val="24"/>
        </w:rPr>
        <w:t xml:space="preserve"> dni do dnia dokonani zgłoszenia przez Zamawiającego.</w:t>
      </w:r>
    </w:p>
    <w:p w:rsidR="007A23C9" w:rsidRPr="00A706FC" w:rsidRDefault="007A23C9" w:rsidP="000F72B7">
      <w:pPr>
        <w:pStyle w:val="Tekstpodstawowy3"/>
        <w:numPr>
          <w:ilvl w:val="0"/>
          <w:numId w:val="12"/>
        </w:numPr>
        <w:tabs>
          <w:tab w:val="clear" w:pos="709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706FC">
        <w:rPr>
          <w:rFonts w:asciiTheme="minorHAnsi" w:hAnsiTheme="minorHAnsi" w:cstheme="minorHAnsi"/>
          <w:iCs/>
          <w:szCs w:val="24"/>
        </w:rPr>
        <w:t xml:space="preserve">Pozostałe uprawnienia z gwarancji i rękojmi będą wykonywane zgodnie z Kodeksem cywilnym. </w:t>
      </w:r>
    </w:p>
    <w:p w:rsidR="00F57901" w:rsidRPr="00A706FC" w:rsidRDefault="00F57901" w:rsidP="00F65EBC">
      <w:pPr>
        <w:pStyle w:val="Tekstpodstawowy3"/>
        <w:tabs>
          <w:tab w:val="clear" w:pos="709"/>
        </w:tabs>
        <w:jc w:val="both"/>
        <w:rPr>
          <w:rFonts w:asciiTheme="minorHAnsi" w:hAnsiTheme="minorHAnsi" w:cstheme="minorHAnsi"/>
          <w:bCs/>
          <w:szCs w:val="24"/>
        </w:rPr>
      </w:pPr>
    </w:p>
    <w:p w:rsidR="002A2CFE" w:rsidRPr="00A706FC" w:rsidRDefault="000F72B7" w:rsidP="002A2CFE">
      <w:pPr>
        <w:jc w:val="center"/>
        <w:rPr>
          <w:rFonts w:asciiTheme="minorHAnsi" w:hAnsiTheme="minorHAnsi" w:cstheme="minorHAnsi"/>
          <w:b/>
          <w:bCs/>
          <w:snapToGrid w:val="0"/>
        </w:rPr>
      </w:pPr>
      <w:r w:rsidRPr="00A706FC">
        <w:rPr>
          <w:rFonts w:asciiTheme="minorHAnsi" w:hAnsiTheme="minorHAnsi" w:cstheme="minorHAnsi"/>
          <w:b/>
          <w:bCs/>
          <w:snapToGrid w:val="0"/>
        </w:rPr>
        <w:t>§ 8</w:t>
      </w:r>
    </w:p>
    <w:p w:rsidR="002A2CFE" w:rsidRPr="00A706FC" w:rsidRDefault="002A2CFE" w:rsidP="000F72B7">
      <w:pPr>
        <w:jc w:val="center"/>
        <w:rPr>
          <w:rFonts w:asciiTheme="minorHAnsi" w:hAnsiTheme="minorHAnsi" w:cstheme="minorHAnsi"/>
          <w:b/>
          <w:snapToGrid w:val="0"/>
        </w:rPr>
      </w:pPr>
      <w:r w:rsidRPr="00A706FC">
        <w:rPr>
          <w:rFonts w:asciiTheme="minorHAnsi" w:hAnsiTheme="minorHAnsi" w:cstheme="minorHAnsi"/>
          <w:b/>
          <w:snapToGrid w:val="0"/>
        </w:rPr>
        <w:t>Postanowienia końcowe</w:t>
      </w:r>
    </w:p>
    <w:p w:rsidR="000F72B7" w:rsidRPr="00A706FC" w:rsidRDefault="00C3627A" w:rsidP="000F72B7">
      <w:pPr>
        <w:pStyle w:val="Akapitzlist"/>
        <w:numPr>
          <w:ilvl w:val="0"/>
          <w:numId w:val="13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 xml:space="preserve">Zmiana postanowień </w:t>
      </w:r>
      <w:r w:rsidR="00776498" w:rsidRPr="00A706FC">
        <w:rPr>
          <w:rFonts w:asciiTheme="minorHAnsi" w:hAnsiTheme="minorHAnsi" w:cstheme="minorHAnsi"/>
          <w:sz w:val="24"/>
          <w:szCs w:val="24"/>
        </w:rPr>
        <w:t xml:space="preserve">umowy </w:t>
      </w:r>
      <w:r w:rsidRPr="00A706FC">
        <w:rPr>
          <w:rFonts w:asciiTheme="minorHAnsi" w:hAnsiTheme="minorHAnsi" w:cstheme="minorHAnsi"/>
          <w:sz w:val="24"/>
          <w:szCs w:val="24"/>
        </w:rPr>
        <w:t>wymaga formy pisemnej pod rygorem nieważności.</w:t>
      </w:r>
    </w:p>
    <w:p w:rsidR="000F72B7" w:rsidRPr="00A706FC" w:rsidRDefault="00776498" w:rsidP="000F72B7">
      <w:pPr>
        <w:pStyle w:val="Akapitzlist"/>
        <w:numPr>
          <w:ilvl w:val="0"/>
          <w:numId w:val="13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>Zamawiający przewiduje możliwość wprowadzenia</w:t>
      </w:r>
      <w:r w:rsidR="003F70EF" w:rsidRPr="00A706FC">
        <w:rPr>
          <w:rFonts w:asciiTheme="minorHAnsi" w:hAnsiTheme="minorHAnsi" w:cstheme="minorHAnsi"/>
          <w:sz w:val="24"/>
          <w:szCs w:val="24"/>
        </w:rPr>
        <w:t xml:space="preserve"> zmian do zawartej umowy </w:t>
      </w:r>
      <w:r w:rsidR="00B814E1" w:rsidRPr="00A706FC">
        <w:rPr>
          <w:rFonts w:asciiTheme="minorHAnsi" w:hAnsiTheme="minorHAnsi" w:cstheme="minorHAnsi"/>
          <w:sz w:val="24"/>
          <w:szCs w:val="24"/>
        </w:rPr>
        <w:br/>
      </w:r>
      <w:r w:rsidR="000F72B7" w:rsidRPr="00A706FC">
        <w:rPr>
          <w:rFonts w:asciiTheme="minorHAnsi" w:hAnsiTheme="minorHAnsi" w:cstheme="minorHAnsi"/>
          <w:sz w:val="24"/>
          <w:szCs w:val="24"/>
        </w:rPr>
        <w:t>w przypadku:</w:t>
      </w:r>
    </w:p>
    <w:p w:rsidR="008F2405" w:rsidRPr="002955A6" w:rsidRDefault="000F72B7" w:rsidP="008F2405">
      <w:pPr>
        <w:pStyle w:val="Akapitzlist"/>
        <w:numPr>
          <w:ilvl w:val="0"/>
          <w:numId w:val="14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>zaistnienia</w:t>
      </w:r>
      <w:r w:rsidR="00776498" w:rsidRPr="00A706FC">
        <w:rPr>
          <w:rFonts w:asciiTheme="minorHAnsi" w:hAnsiTheme="minorHAnsi" w:cstheme="minorHAnsi"/>
          <w:sz w:val="24"/>
          <w:szCs w:val="24"/>
        </w:rPr>
        <w:t xml:space="preserve"> okoliczności leżących po stronie Zamawiającego, w szczególności spowodowanych sytuacją finansową, zdolnościami płatniczymi, warunkami organizacyjnymi lub okolicznościami, które nie były możliwe do przewidzenia w chwili zawarcia umowy – zmianie mogą ulec termin realizacji umowy,</w:t>
      </w:r>
    </w:p>
    <w:p w:rsidR="000F72B7" w:rsidRPr="00A706FC" w:rsidRDefault="00776498" w:rsidP="000F72B7">
      <w:pPr>
        <w:pStyle w:val="Akapitzlist"/>
        <w:numPr>
          <w:ilvl w:val="0"/>
          <w:numId w:val="14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>gdy zaistnieje inna, niemożliwa do przewidzenia  w momencie zawarcia umowy okoliczność prawna, ekonomiczna lub techniczna, za którą żadna ze stron nie ponosi odpowiedzialności, skutkująca brakiem możliwości nale</w:t>
      </w:r>
      <w:r w:rsidR="00C32A08" w:rsidRPr="00A706FC">
        <w:rPr>
          <w:rFonts w:asciiTheme="minorHAnsi" w:hAnsiTheme="minorHAnsi" w:cstheme="minorHAnsi"/>
          <w:sz w:val="24"/>
          <w:szCs w:val="24"/>
        </w:rPr>
        <w:t>żytego wykonania umowy, zgodnie</w:t>
      </w:r>
      <w:r w:rsidR="000F72B7" w:rsidRPr="00A706FC">
        <w:rPr>
          <w:rFonts w:asciiTheme="minorHAnsi" w:hAnsiTheme="minorHAnsi" w:cstheme="minorHAnsi"/>
          <w:sz w:val="24"/>
          <w:szCs w:val="24"/>
        </w:rPr>
        <w:t xml:space="preserve"> z dokumentacją, o której mowa w § 1 ust. 2 </w:t>
      </w:r>
      <w:r w:rsidRPr="00A706FC">
        <w:rPr>
          <w:rFonts w:asciiTheme="minorHAnsi" w:hAnsiTheme="minorHAnsi" w:cstheme="minorHAnsi"/>
          <w:sz w:val="24"/>
          <w:szCs w:val="24"/>
        </w:rPr>
        <w:t>– Zamawiający dop</w:t>
      </w:r>
      <w:r w:rsidR="002A2CFE" w:rsidRPr="00A706FC">
        <w:rPr>
          <w:rFonts w:asciiTheme="minorHAnsi" w:hAnsiTheme="minorHAnsi" w:cstheme="minorHAnsi"/>
          <w:sz w:val="24"/>
          <w:szCs w:val="24"/>
        </w:rPr>
        <w:t xml:space="preserve">uszcza możliwość zmiany umowy, </w:t>
      </w:r>
      <w:r w:rsidRPr="00A706FC">
        <w:rPr>
          <w:rFonts w:asciiTheme="minorHAnsi" w:hAnsiTheme="minorHAnsi" w:cstheme="minorHAnsi"/>
          <w:sz w:val="24"/>
          <w:szCs w:val="24"/>
        </w:rPr>
        <w:t>w szczególnośc</w:t>
      </w:r>
      <w:r w:rsidR="002A2CFE" w:rsidRPr="00A706FC">
        <w:rPr>
          <w:rFonts w:asciiTheme="minorHAnsi" w:hAnsiTheme="minorHAnsi" w:cstheme="minorHAnsi"/>
          <w:sz w:val="24"/>
          <w:szCs w:val="24"/>
        </w:rPr>
        <w:t>i terminu realizacji zamówienia.</w:t>
      </w:r>
    </w:p>
    <w:p w:rsidR="000F72B7" w:rsidRPr="00A706FC" w:rsidRDefault="00776498" w:rsidP="000F72B7">
      <w:pPr>
        <w:pStyle w:val="Akapitzlist"/>
        <w:numPr>
          <w:ilvl w:val="0"/>
          <w:numId w:val="13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>W sprawach nieuregulowanych  niniejszą umową zastosowanie mają przepisy Kodeksu Cywilnego.</w:t>
      </w:r>
    </w:p>
    <w:p w:rsidR="000F72B7" w:rsidRPr="00A706FC" w:rsidRDefault="00776498" w:rsidP="000F72B7">
      <w:pPr>
        <w:pStyle w:val="Akapitzlist"/>
        <w:numPr>
          <w:ilvl w:val="0"/>
          <w:numId w:val="13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W razie wystąpienia sporu związanego z realizacją niniejszej umowy strony zobowiązują się rozstrzygać go na drodze negocjacji, a w przypadku braku porozumienia każda ze stron może zwrócić się do sądu powszechnego właściwego ze względu na siedzibę Zamawiającego.</w:t>
      </w:r>
    </w:p>
    <w:p w:rsidR="000F72B7" w:rsidRPr="00A706FC" w:rsidRDefault="001619BE" w:rsidP="000F72B7">
      <w:pPr>
        <w:pStyle w:val="Akapitzlist"/>
        <w:numPr>
          <w:ilvl w:val="0"/>
          <w:numId w:val="13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napToGrid w:val="0"/>
          <w:sz w:val="24"/>
          <w:szCs w:val="24"/>
        </w:rPr>
        <w:t>Wykonawca nie ma prawa do przeniesienia wierzytelności wynikających z niniejszej umowy, bez zgody Zamawiającego</w:t>
      </w:r>
      <w:r w:rsidR="00D96F75" w:rsidRPr="00A706FC">
        <w:rPr>
          <w:rFonts w:asciiTheme="minorHAnsi" w:hAnsiTheme="minorHAnsi" w:cstheme="minorHAnsi"/>
          <w:snapToGrid w:val="0"/>
          <w:sz w:val="24"/>
          <w:szCs w:val="24"/>
        </w:rPr>
        <w:t xml:space="preserve"> w formie pisemnej pod rygorem nieważności. </w:t>
      </w:r>
    </w:p>
    <w:p w:rsidR="002A2CFE" w:rsidRPr="00A706FC" w:rsidRDefault="002A2CFE" w:rsidP="000F72B7">
      <w:pPr>
        <w:pStyle w:val="Akapitzlist"/>
        <w:numPr>
          <w:ilvl w:val="0"/>
          <w:numId w:val="13"/>
        </w:numPr>
        <w:tabs>
          <w:tab w:val="center" w:pos="-3828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A706F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</w:t>
      </w:r>
      <w:r w:rsidR="0027292A" w:rsidRPr="00A706FC">
        <w:rPr>
          <w:rFonts w:asciiTheme="minorHAnsi" w:hAnsiTheme="minorHAnsi" w:cstheme="minorHAnsi"/>
          <w:sz w:val="24"/>
          <w:szCs w:val="24"/>
        </w:rPr>
        <w:br/>
      </w:r>
      <w:r w:rsidRPr="00A706FC">
        <w:rPr>
          <w:rFonts w:asciiTheme="minorHAnsi" w:hAnsiTheme="minorHAnsi" w:cstheme="minorHAnsi"/>
          <w:sz w:val="24"/>
          <w:szCs w:val="24"/>
        </w:rPr>
        <w:t xml:space="preserve"> ze </w:t>
      </w:r>
      <w:r w:rsidRPr="00A706FC">
        <w:rPr>
          <w:rFonts w:asciiTheme="minorHAnsi" w:hAnsiTheme="minorHAnsi" w:cstheme="minorHAnsi"/>
          <w:snapToGrid w:val="0"/>
          <w:sz w:val="24"/>
          <w:szCs w:val="24"/>
        </w:rPr>
        <w:t>stron.</w:t>
      </w:r>
    </w:p>
    <w:p w:rsidR="00776498" w:rsidRPr="00A706FC" w:rsidRDefault="00776498" w:rsidP="00C92FD1">
      <w:pPr>
        <w:rPr>
          <w:rFonts w:asciiTheme="minorHAnsi" w:hAnsiTheme="minorHAnsi" w:cstheme="minorHAnsi"/>
        </w:rPr>
      </w:pPr>
    </w:p>
    <w:p w:rsidR="000F72B7" w:rsidRPr="00A706FC" w:rsidRDefault="000F72B7" w:rsidP="00C92FD1">
      <w:pPr>
        <w:rPr>
          <w:rFonts w:asciiTheme="minorHAnsi" w:hAnsiTheme="minorHAnsi" w:cstheme="minorHAnsi"/>
        </w:rPr>
      </w:pPr>
    </w:p>
    <w:p w:rsidR="00776498" w:rsidRPr="00A706FC" w:rsidRDefault="000F72B7">
      <w:pPr>
        <w:rPr>
          <w:rFonts w:asciiTheme="minorHAnsi" w:hAnsiTheme="minorHAnsi" w:cstheme="minorHAnsi"/>
          <w:b/>
        </w:rPr>
      </w:pPr>
      <w:r w:rsidRPr="00A706FC">
        <w:rPr>
          <w:rFonts w:asciiTheme="minorHAnsi" w:hAnsiTheme="minorHAnsi" w:cstheme="minorHAnsi"/>
          <w:b/>
        </w:rPr>
        <w:tab/>
      </w:r>
      <w:r w:rsidR="008411BF" w:rsidRPr="00A706FC">
        <w:rPr>
          <w:rFonts w:asciiTheme="minorHAnsi" w:hAnsiTheme="minorHAnsi" w:cstheme="minorHAnsi"/>
          <w:b/>
        </w:rPr>
        <w:t xml:space="preserve">Wykonawca </w:t>
      </w:r>
      <w:r w:rsidRPr="00A706FC">
        <w:rPr>
          <w:rFonts w:asciiTheme="minorHAnsi" w:hAnsiTheme="minorHAnsi" w:cstheme="minorHAnsi"/>
          <w:b/>
        </w:rPr>
        <w:tab/>
      </w:r>
      <w:r w:rsidRPr="00A706FC">
        <w:rPr>
          <w:rFonts w:asciiTheme="minorHAnsi" w:hAnsiTheme="minorHAnsi" w:cstheme="minorHAnsi"/>
          <w:b/>
        </w:rPr>
        <w:tab/>
      </w:r>
      <w:r w:rsidRPr="00A706FC">
        <w:rPr>
          <w:rFonts w:asciiTheme="minorHAnsi" w:hAnsiTheme="minorHAnsi" w:cstheme="minorHAnsi"/>
          <w:b/>
        </w:rPr>
        <w:tab/>
      </w:r>
      <w:r w:rsidRPr="00A706FC">
        <w:rPr>
          <w:rFonts w:asciiTheme="minorHAnsi" w:hAnsiTheme="minorHAnsi" w:cstheme="minorHAnsi"/>
          <w:b/>
        </w:rPr>
        <w:tab/>
      </w:r>
      <w:r w:rsidRPr="00A706FC">
        <w:rPr>
          <w:rFonts w:asciiTheme="minorHAnsi" w:hAnsiTheme="minorHAnsi" w:cstheme="minorHAnsi"/>
          <w:b/>
        </w:rPr>
        <w:tab/>
      </w:r>
      <w:r w:rsidRPr="00A706FC">
        <w:rPr>
          <w:rFonts w:asciiTheme="minorHAnsi" w:hAnsiTheme="minorHAnsi" w:cstheme="minorHAnsi"/>
          <w:b/>
        </w:rPr>
        <w:tab/>
      </w:r>
      <w:r w:rsidR="003E2346">
        <w:rPr>
          <w:rFonts w:asciiTheme="minorHAnsi" w:hAnsiTheme="minorHAnsi" w:cstheme="minorHAnsi"/>
          <w:b/>
        </w:rPr>
        <w:t xml:space="preserve">                </w:t>
      </w:r>
      <w:r w:rsidRPr="00A706FC">
        <w:rPr>
          <w:rFonts w:asciiTheme="minorHAnsi" w:hAnsiTheme="minorHAnsi" w:cstheme="minorHAnsi"/>
          <w:b/>
        </w:rPr>
        <w:tab/>
      </w:r>
      <w:r w:rsidR="008411BF" w:rsidRPr="00A706FC">
        <w:rPr>
          <w:rFonts w:asciiTheme="minorHAnsi" w:hAnsiTheme="minorHAnsi" w:cstheme="minorHAnsi"/>
          <w:b/>
        </w:rPr>
        <w:t>Zamawiający</w:t>
      </w:r>
    </w:p>
    <w:sectPr w:rsidR="00776498" w:rsidRPr="00A706FC" w:rsidSect="00F11D46">
      <w:pgSz w:w="11906" w:h="16838"/>
      <w:pgMar w:top="851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A6" w:rsidRDefault="00AD1CA6" w:rsidP="00991358">
      <w:r>
        <w:separator/>
      </w:r>
    </w:p>
  </w:endnote>
  <w:endnote w:type="continuationSeparator" w:id="0">
    <w:p w:rsidR="00AD1CA6" w:rsidRDefault="00AD1CA6" w:rsidP="0099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A6" w:rsidRDefault="00AD1CA6" w:rsidP="00991358">
      <w:r>
        <w:separator/>
      </w:r>
    </w:p>
  </w:footnote>
  <w:footnote w:type="continuationSeparator" w:id="0">
    <w:p w:rsidR="00AD1CA6" w:rsidRDefault="00AD1CA6" w:rsidP="0099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32DC3"/>
    <w:multiLevelType w:val="hybridMultilevel"/>
    <w:tmpl w:val="A148C5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B496E"/>
    <w:multiLevelType w:val="hybridMultilevel"/>
    <w:tmpl w:val="6610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47897"/>
    <w:multiLevelType w:val="hybridMultilevel"/>
    <w:tmpl w:val="174074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C922D4"/>
    <w:multiLevelType w:val="hybridMultilevel"/>
    <w:tmpl w:val="AFC6E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5E15"/>
    <w:multiLevelType w:val="hybridMultilevel"/>
    <w:tmpl w:val="DCA400D2"/>
    <w:lvl w:ilvl="0" w:tplc="F51E186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200062"/>
    <w:multiLevelType w:val="hybridMultilevel"/>
    <w:tmpl w:val="A2DA09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531831"/>
    <w:multiLevelType w:val="hybridMultilevel"/>
    <w:tmpl w:val="8C6C8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E03A2"/>
    <w:multiLevelType w:val="hybridMultilevel"/>
    <w:tmpl w:val="68502034"/>
    <w:lvl w:ilvl="0" w:tplc="3B0A4A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B1F48"/>
    <w:multiLevelType w:val="hybridMultilevel"/>
    <w:tmpl w:val="08EA5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5F36"/>
    <w:multiLevelType w:val="hybridMultilevel"/>
    <w:tmpl w:val="96B6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987"/>
    <w:multiLevelType w:val="hybridMultilevel"/>
    <w:tmpl w:val="1568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E028B"/>
    <w:multiLevelType w:val="hybridMultilevel"/>
    <w:tmpl w:val="8B4A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F36B7"/>
    <w:multiLevelType w:val="hybridMultilevel"/>
    <w:tmpl w:val="B7780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1F7B"/>
    <w:multiLevelType w:val="hybridMultilevel"/>
    <w:tmpl w:val="C0983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B2604"/>
    <w:multiLevelType w:val="hybridMultilevel"/>
    <w:tmpl w:val="6DE42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6"/>
  </w:num>
  <w:num w:numId="9">
    <w:abstractNumId w:val="9"/>
  </w:num>
  <w:num w:numId="10">
    <w:abstractNumId w:val="13"/>
  </w:num>
  <w:num w:numId="11">
    <w:abstractNumId w:val="3"/>
  </w:num>
  <w:num w:numId="12">
    <w:abstractNumId w:val="1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D1"/>
    <w:rsid w:val="00003F95"/>
    <w:rsid w:val="000944B2"/>
    <w:rsid w:val="000B3910"/>
    <w:rsid w:val="000C1C63"/>
    <w:rsid w:val="000C3F60"/>
    <w:rsid w:val="000F72B7"/>
    <w:rsid w:val="00104B85"/>
    <w:rsid w:val="00122830"/>
    <w:rsid w:val="001463AB"/>
    <w:rsid w:val="001528AA"/>
    <w:rsid w:val="001619BE"/>
    <w:rsid w:val="00177D70"/>
    <w:rsid w:val="001B0608"/>
    <w:rsid w:val="001B73BF"/>
    <w:rsid w:val="001F056C"/>
    <w:rsid w:val="002502D3"/>
    <w:rsid w:val="0027292A"/>
    <w:rsid w:val="00290B82"/>
    <w:rsid w:val="00291242"/>
    <w:rsid w:val="002955A6"/>
    <w:rsid w:val="00297CAC"/>
    <w:rsid w:val="002A2CFE"/>
    <w:rsid w:val="002C27C1"/>
    <w:rsid w:val="00344980"/>
    <w:rsid w:val="003551A9"/>
    <w:rsid w:val="003672A2"/>
    <w:rsid w:val="00373CF6"/>
    <w:rsid w:val="003E2346"/>
    <w:rsid w:val="003F0EEA"/>
    <w:rsid w:val="003F70EF"/>
    <w:rsid w:val="0048440B"/>
    <w:rsid w:val="004D0B1F"/>
    <w:rsid w:val="0050364F"/>
    <w:rsid w:val="00533E3A"/>
    <w:rsid w:val="00535EF3"/>
    <w:rsid w:val="00541DB8"/>
    <w:rsid w:val="00550AE6"/>
    <w:rsid w:val="005801A0"/>
    <w:rsid w:val="00587B39"/>
    <w:rsid w:val="005A299E"/>
    <w:rsid w:val="005B2F37"/>
    <w:rsid w:val="005B622B"/>
    <w:rsid w:val="005C7719"/>
    <w:rsid w:val="005F172F"/>
    <w:rsid w:val="00605DF5"/>
    <w:rsid w:val="00631B7D"/>
    <w:rsid w:val="00636264"/>
    <w:rsid w:val="00647A8D"/>
    <w:rsid w:val="00654715"/>
    <w:rsid w:val="006564A2"/>
    <w:rsid w:val="006955DA"/>
    <w:rsid w:val="006C595B"/>
    <w:rsid w:val="006D1233"/>
    <w:rsid w:val="006D1316"/>
    <w:rsid w:val="00727C1F"/>
    <w:rsid w:val="00776498"/>
    <w:rsid w:val="0078092D"/>
    <w:rsid w:val="00784211"/>
    <w:rsid w:val="007879B3"/>
    <w:rsid w:val="00795E7C"/>
    <w:rsid w:val="007A23C9"/>
    <w:rsid w:val="007A2753"/>
    <w:rsid w:val="007E132E"/>
    <w:rsid w:val="007E5CF6"/>
    <w:rsid w:val="007F38FF"/>
    <w:rsid w:val="008035F3"/>
    <w:rsid w:val="00830DFF"/>
    <w:rsid w:val="00834CDF"/>
    <w:rsid w:val="0084063F"/>
    <w:rsid w:val="008411BF"/>
    <w:rsid w:val="0085378F"/>
    <w:rsid w:val="00861F18"/>
    <w:rsid w:val="0087450F"/>
    <w:rsid w:val="008846CC"/>
    <w:rsid w:val="008926A5"/>
    <w:rsid w:val="008C70B2"/>
    <w:rsid w:val="008E4AE3"/>
    <w:rsid w:val="008F2405"/>
    <w:rsid w:val="00911B12"/>
    <w:rsid w:val="009228B9"/>
    <w:rsid w:val="00922BCD"/>
    <w:rsid w:val="00933426"/>
    <w:rsid w:val="00957B75"/>
    <w:rsid w:val="00963537"/>
    <w:rsid w:val="00980B87"/>
    <w:rsid w:val="00991358"/>
    <w:rsid w:val="009B66A9"/>
    <w:rsid w:val="009E3E42"/>
    <w:rsid w:val="009E763C"/>
    <w:rsid w:val="00A706FC"/>
    <w:rsid w:val="00AC79EB"/>
    <w:rsid w:val="00AD1CA6"/>
    <w:rsid w:val="00AF4287"/>
    <w:rsid w:val="00B14817"/>
    <w:rsid w:val="00B2556B"/>
    <w:rsid w:val="00B373D9"/>
    <w:rsid w:val="00B46412"/>
    <w:rsid w:val="00B7098F"/>
    <w:rsid w:val="00B73E37"/>
    <w:rsid w:val="00B814E1"/>
    <w:rsid w:val="00BB6D13"/>
    <w:rsid w:val="00BC3707"/>
    <w:rsid w:val="00BD1D98"/>
    <w:rsid w:val="00C053F6"/>
    <w:rsid w:val="00C32A08"/>
    <w:rsid w:val="00C3627A"/>
    <w:rsid w:val="00C840CF"/>
    <w:rsid w:val="00C92FD1"/>
    <w:rsid w:val="00CC40F9"/>
    <w:rsid w:val="00CE29A2"/>
    <w:rsid w:val="00CF2D7A"/>
    <w:rsid w:val="00D008E0"/>
    <w:rsid w:val="00D13EF5"/>
    <w:rsid w:val="00D20D52"/>
    <w:rsid w:val="00D21608"/>
    <w:rsid w:val="00D5358D"/>
    <w:rsid w:val="00D55FC0"/>
    <w:rsid w:val="00D813AC"/>
    <w:rsid w:val="00D96F75"/>
    <w:rsid w:val="00DA63A9"/>
    <w:rsid w:val="00DD7801"/>
    <w:rsid w:val="00DF3670"/>
    <w:rsid w:val="00E14A9D"/>
    <w:rsid w:val="00E56261"/>
    <w:rsid w:val="00E85233"/>
    <w:rsid w:val="00ED5CA0"/>
    <w:rsid w:val="00ED6A85"/>
    <w:rsid w:val="00F11D46"/>
    <w:rsid w:val="00F221F6"/>
    <w:rsid w:val="00F25F5C"/>
    <w:rsid w:val="00F57901"/>
    <w:rsid w:val="00F65987"/>
    <w:rsid w:val="00F65EBC"/>
    <w:rsid w:val="00F7132F"/>
    <w:rsid w:val="00F9259F"/>
    <w:rsid w:val="00F962D9"/>
    <w:rsid w:val="00F96BE7"/>
    <w:rsid w:val="00FA113E"/>
    <w:rsid w:val="00F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AFD53E-973E-4FDB-B645-A2E07C20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F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92FD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7098F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uiPriority w:val="99"/>
    <w:locked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uiPriority w:val="99"/>
    <w:locked/>
    <w:rsid w:val="00C92FD1"/>
    <w:rPr>
      <w:rFonts w:cs="Times New Roman"/>
      <w:b/>
      <w:bCs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C92FD1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92FD1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C92FD1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92FD1"/>
    <w:rPr>
      <w:rFonts w:cs="Times New Roman"/>
      <w:sz w:val="24"/>
    </w:rPr>
  </w:style>
  <w:style w:type="paragraph" w:customStyle="1" w:styleId="Standard">
    <w:name w:val="Standard"/>
    <w:uiPriority w:val="99"/>
    <w:rsid w:val="00C92F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92FD1"/>
    <w:pPr>
      <w:tabs>
        <w:tab w:val="left" w:pos="851"/>
        <w:tab w:val="left" w:pos="1701"/>
        <w:tab w:val="left" w:pos="3686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92FD1"/>
    <w:rPr>
      <w:rFonts w:cs="Times New Roman"/>
      <w:b/>
      <w:bCs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92FD1"/>
    <w:pPr>
      <w:ind w:left="426" w:hanging="426"/>
    </w:pPr>
    <w:rPr>
      <w:b/>
      <w:sz w:val="28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92FD1"/>
    <w:rPr>
      <w:rFonts w:cs="Times New Roman"/>
      <w:b/>
      <w:sz w:val="28"/>
    </w:rPr>
  </w:style>
  <w:style w:type="paragraph" w:customStyle="1" w:styleId="tyt">
    <w:name w:val="tyt"/>
    <w:basedOn w:val="Normalny"/>
    <w:uiPriority w:val="99"/>
    <w:rsid w:val="00C92FD1"/>
    <w:pPr>
      <w:keepNext/>
      <w:spacing w:before="60" w:after="60"/>
      <w:jc w:val="center"/>
    </w:pPr>
    <w:rPr>
      <w:b/>
      <w:szCs w:val="20"/>
    </w:rPr>
  </w:style>
  <w:style w:type="paragraph" w:customStyle="1" w:styleId="Nagwek20">
    <w:name w:val="Nag?—wek 2"/>
    <w:basedOn w:val="Normalny"/>
    <w:next w:val="Normalny"/>
    <w:uiPriority w:val="99"/>
    <w:rsid w:val="00C92FD1"/>
    <w:pPr>
      <w:keepNext/>
      <w:jc w:val="center"/>
    </w:pPr>
    <w:rPr>
      <w:rFonts w:ascii="Arial" w:hAnsi="Arial"/>
      <w:b/>
      <w:szCs w:val="20"/>
    </w:rPr>
  </w:style>
  <w:style w:type="paragraph" w:customStyle="1" w:styleId="Styl1">
    <w:name w:val="Styl1"/>
    <w:basedOn w:val="Normalny"/>
    <w:uiPriority w:val="99"/>
    <w:rsid w:val="00C92FD1"/>
    <w:pPr>
      <w:widowControl w:val="0"/>
      <w:spacing w:before="240"/>
      <w:jc w:val="both"/>
    </w:pPr>
    <w:rPr>
      <w:rFonts w:ascii="Arial" w:hAnsi="Arial"/>
      <w:szCs w:val="20"/>
    </w:rPr>
  </w:style>
  <w:style w:type="paragraph" w:customStyle="1" w:styleId="tekst">
    <w:name w:val="tekst"/>
    <w:basedOn w:val="Normalny"/>
    <w:uiPriority w:val="99"/>
    <w:rsid w:val="00C92FD1"/>
    <w:pPr>
      <w:suppressLineNumbers/>
      <w:spacing w:before="60" w:after="60"/>
      <w:jc w:val="both"/>
    </w:pPr>
    <w:rPr>
      <w:szCs w:val="20"/>
    </w:rPr>
  </w:style>
  <w:style w:type="paragraph" w:customStyle="1" w:styleId="Tekstpodstawowy31">
    <w:name w:val="Tekst podstawowy 31"/>
    <w:basedOn w:val="Normalny"/>
    <w:uiPriority w:val="99"/>
    <w:rsid w:val="00C92FD1"/>
    <w:pPr>
      <w:suppressAutoHyphens/>
      <w:jc w:val="both"/>
    </w:pPr>
    <w:rPr>
      <w:rFonts w:eastAsia="Droid Sans Fallback"/>
      <w:color w:val="FF0000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3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358"/>
  </w:style>
  <w:style w:type="character" w:styleId="Odwoanieprzypisukocowego">
    <w:name w:val="endnote reference"/>
    <w:basedOn w:val="Domylnaczcionkaakapitu"/>
    <w:uiPriority w:val="99"/>
    <w:semiHidden/>
    <w:unhideWhenUsed/>
    <w:rsid w:val="009913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2C2C0-B995-4683-AD3F-CDD26EE6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Hewlett-Packard</Company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user</dc:creator>
  <cp:lastModifiedBy>Marcin Gaworski</cp:lastModifiedBy>
  <cp:revision>15</cp:revision>
  <cp:lastPrinted>2023-03-06T13:18:00Z</cp:lastPrinted>
  <dcterms:created xsi:type="dcterms:W3CDTF">2023-03-03T10:27:00Z</dcterms:created>
  <dcterms:modified xsi:type="dcterms:W3CDTF">2025-08-11T11:19:00Z</dcterms:modified>
</cp:coreProperties>
</file>