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61C7D" w14:textId="77777777" w:rsidR="00A80D5E" w:rsidRPr="00846ECC" w:rsidRDefault="00846ECC" w:rsidP="00846ECC">
      <w:pPr>
        <w:jc w:val="right"/>
        <w:rPr>
          <w:b/>
        </w:rPr>
      </w:pPr>
      <w:r w:rsidRPr="00846ECC">
        <w:rPr>
          <w:b/>
        </w:rPr>
        <w:t>Załącznik nr 1</w:t>
      </w:r>
    </w:p>
    <w:p w14:paraId="78861C7E" w14:textId="77777777" w:rsidR="00A80D5E" w:rsidRPr="00A80D5E" w:rsidRDefault="00846ECC" w:rsidP="00846ECC">
      <w:pPr>
        <w:jc w:val="center"/>
        <w:rPr>
          <w:b/>
        </w:rPr>
      </w:pPr>
      <w:r>
        <w:rPr>
          <w:b/>
        </w:rPr>
        <w:t>ZAKRES WYKONANIA PRAC</w:t>
      </w:r>
    </w:p>
    <w:p w14:paraId="78861C7F" w14:textId="77777777" w:rsidR="00495FBE" w:rsidRPr="00642D29" w:rsidRDefault="00B855A8" w:rsidP="00B855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 </w:t>
      </w:r>
      <w:r w:rsidR="007B3326" w:rsidRPr="00642D29">
        <w:rPr>
          <w:b/>
          <w:sz w:val="28"/>
          <w:szCs w:val="28"/>
        </w:rPr>
        <w:t>ZAKRES PROJEKTOWY:</w:t>
      </w:r>
    </w:p>
    <w:p w14:paraId="78861C80" w14:textId="2489CA40" w:rsidR="007B3326" w:rsidRPr="00F41491" w:rsidRDefault="007B3326">
      <w:pPr>
        <w:rPr>
          <w:color w:val="000000" w:themeColor="text1"/>
        </w:rPr>
      </w:pPr>
      <w:r w:rsidRPr="00F41491">
        <w:rPr>
          <w:color w:val="000000" w:themeColor="text1"/>
        </w:rPr>
        <w:t xml:space="preserve">OPRACOWANIE </w:t>
      </w:r>
      <w:r w:rsidR="00C9528A" w:rsidRPr="00F41491">
        <w:rPr>
          <w:color w:val="000000" w:themeColor="text1"/>
        </w:rPr>
        <w:t xml:space="preserve">DOKUMENTACJI PROJEKTOWO-KOSZTORYSOWEJ </w:t>
      </w:r>
      <w:r w:rsidRPr="00F41491">
        <w:rPr>
          <w:color w:val="000000" w:themeColor="text1"/>
        </w:rPr>
        <w:t>DLA ZADANIA INWESTYCYJNEGO POLEGAJĄCEGO NA:</w:t>
      </w:r>
    </w:p>
    <w:p w14:paraId="78861C81" w14:textId="60C8E773" w:rsidR="007B3326" w:rsidRPr="00F41491" w:rsidRDefault="00C9528A" w:rsidP="008E66D4">
      <w:pPr>
        <w:jc w:val="center"/>
        <w:rPr>
          <w:color w:val="002060"/>
          <w:sz w:val="28"/>
          <w:szCs w:val="28"/>
        </w:rPr>
      </w:pPr>
      <w:r w:rsidRPr="00F41491">
        <w:rPr>
          <w:color w:val="002060"/>
          <w:sz w:val="28"/>
          <w:szCs w:val="28"/>
        </w:rPr>
        <w:t xml:space="preserve">Budowie kompleksu asfaltowych torów rowerowych typu pumptrack </w:t>
      </w:r>
      <w:r w:rsidR="007B3326" w:rsidRPr="00F41491">
        <w:rPr>
          <w:color w:val="002060"/>
          <w:sz w:val="28"/>
          <w:szCs w:val="28"/>
        </w:rPr>
        <w:t>w</w:t>
      </w:r>
      <w:r w:rsidRPr="00F41491">
        <w:rPr>
          <w:color w:val="002060"/>
          <w:sz w:val="28"/>
          <w:szCs w:val="28"/>
        </w:rPr>
        <w:t> </w:t>
      </w:r>
      <w:r w:rsidR="007B3326" w:rsidRPr="00F41491">
        <w:rPr>
          <w:color w:val="002060"/>
          <w:sz w:val="28"/>
          <w:szCs w:val="28"/>
        </w:rPr>
        <w:t>Głogowie dla Chrobry Gł</w:t>
      </w:r>
      <w:r w:rsidR="00E1772E" w:rsidRPr="00F41491">
        <w:rPr>
          <w:color w:val="002060"/>
          <w:sz w:val="28"/>
          <w:szCs w:val="28"/>
        </w:rPr>
        <w:t>ogów S.A. na działce o nr geod.652</w:t>
      </w:r>
    </w:p>
    <w:p w14:paraId="78861C82" w14:textId="77777777" w:rsidR="007B3326" w:rsidRPr="00F41491" w:rsidRDefault="007B3326">
      <w:pPr>
        <w:rPr>
          <w:color w:val="000000" w:themeColor="text1"/>
        </w:rPr>
      </w:pPr>
      <w:r w:rsidRPr="00F41491">
        <w:rPr>
          <w:color w:val="000000" w:themeColor="text1"/>
        </w:rPr>
        <w:t>Przewidywany / zakładany zakres PROJEKTU WIELOBRANŻOWEGO:</w:t>
      </w:r>
    </w:p>
    <w:p w14:paraId="78861C83" w14:textId="61B2F775" w:rsidR="007B3326" w:rsidRPr="00D23162" w:rsidRDefault="0026238B" w:rsidP="007B3326">
      <w:pPr>
        <w:pStyle w:val="Akapitzlist"/>
        <w:numPr>
          <w:ilvl w:val="0"/>
          <w:numId w:val="1"/>
        </w:numPr>
        <w:rPr>
          <w:bCs/>
          <w:color w:val="000000" w:themeColor="text1"/>
          <w:u w:val="single"/>
        </w:rPr>
      </w:pPr>
      <w:r w:rsidRPr="00F41491">
        <w:rPr>
          <w:b/>
          <w:color w:val="000000" w:themeColor="text1"/>
        </w:rPr>
        <w:t xml:space="preserve">Projekt zagospodarowania terenu oraz projekt architektoniczno-budowlany </w:t>
      </w:r>
      <w:r w:rsidRPr="00F41491">
        <w:rPr>
          <w:bCs/>
          <w:color w:val="000000" w:themeColor="text1"/>
        </w:rPr>
        <w:t>w zakresie i formie niezbędnej do uzyskania wymaganych prawem zezwoleń administracyjnych na prowadzenie prac</w:t>
      </w:r>
      <w:r w:rsidR="00D23162">
        <w:rPr>
          <w:bCs/>
          <w:color w:val="000000" w:themeColor="text1"/>
        </w:rPr>
        <w:t xml:space="preserve"> </w:t>
      </w:r>
      <w:r w:rsidR="00D23162" w:rsidRPr="00C0240F">
        <w:rPr>
          <w:bCs/>
          <w:color w:val="000000" w:themeColor="text1"/>
          <w:u w:val="single"/>
        </w:rPr>
        <w:t xml:space="preserve">oraz </w:t>
      </w:r>
      <w:r w:rsidR="00C0240F" w:rsidRPr="00C0240F">
        <w:rPr>
          <w:bCs/>
          <w:color w:val="000000" w:themeColor="text1"/>
          <w:u w:val="single"/>
        </w:rPr>
        <w:t>musi być</w:t>
      </w:r>
      <w:r w:rsidR="00C0240F">
        <w:rPr>
          <w:bCs/>
          <w:color w:val="000000" w:themeColor="text1"/>
        </w:rPr>
        <w:t xml:space="preserve"> </w:t>
      </w:r>
      <w:r w:rsidR="00D23162" w:rsidRPr="00D23162">
        <w:rPr>
          <w:bCs/>
          <w:color w:val="000000" w:themeColor="text1"/>
          <w:u w:val="single"/>
        </w:rPr>
        <w:t>zgodny z wytycznymi programu Urzędu Marszałkowskiego we Wrocławiu pn „Dolnośląskie rowerowe parki umiejętności.”</w:t>
      </w:r>
      <w:r w:rsidR="00C0240F">
        <w:rPr>
          <w:bCs/>
          <w:color w:val="000000" w:themeColor="text1"/>
          <w:u w:val="single"/>
        </w:rPr>
        <w:t>(załączniknr 5)</w:t>
      </w:r>
    </w:p>
    <w:p w14:paraId="7FD707B2" w14:textId="0841AD99" w:rsidR="0026238B" w:rsidRPr="00F41491" w:rsidRDefault="0026238B" w:rsidP="0026238B">
      <w:pPr>
        <w:pStyle w:val="Akapitzlist"/>
        <w:ind w:left="786"/>
        <w:rPr>
          <w:b/>
          <w:color w:val="000000" w:themeColor="text1"/>
        </w:rPr>
      </w:pPr>
      <w:r w:rsidRPr="00F41491">
        <w:rPr>
          <w:b/>
          <w:color w:val="000000" w:themeColor="text1"/>
        </w:rPr>
        <w:t>W zakresie:</w:t>
      </w:r>
    </w:p>
    <w:p w14:paraId="5AAD81A0" w14:textId="4477544E" w:rsidR="0026238B" w:rsidRPr="00755261" w:rsidRDefault="0026238B" w:rsidP="00755261">
      <w:pPr>
        <w:pStyle w:val="Akapitzlist"/>
        <w:rPr>
          <w:bCs/>
          <w:color w:val="000000" w:themeColor="text1"/>
        </w:rPr>
      </w:pPr>
      <w:r w:rsidRPr="00F41491">
        <w:rPr>
          <w:bCs/>
          <w:color w:val="000000" w:themeColor="text1"/>
        </w:rPr>
        <w:t>- architektura</w:t>
      </w:r>
      <w:r w:rsidR="00755261">
        <w:rPr>
          <w:bCs/>
          <w:color w:val="000000" w:themeColor="text1"/>
        </w:rPr>
        <w:t xml:space="preserve"> </w:t>
      </w:r>
      <w:r w:rsidR="00755261" w:rsidRPr="00755261">
        <w:rPr>
          <w:bCs/>
          <w:color w:val="000000" w:themeColor="text1"/>
        </w:rPr>
        <w:t xml:space="preserve">(zagospodarowanie terenu o powierzchni ok. 4 000 m2 w tym min. </w:t>
      </w:r>
      <w:bookmarkStart w:id="0" w:name="_GoBack"/>
      <w:bookmarkEnd w:id="0"/>
      <w:r w:rsidR="00755261" w:rsidRPr="00755261">
        <w:rPr>
          <w:bCs/>
          <w:color w:val="000000" w:themeColor="text1"/>
        </w:rPr>
        <w:t>jeden pumptrack o powierzchni min. 1 500 m2 po obrysie skarp wraz z placykami do wypoczynku i rekreacji oraz elementami małej architektury)"</w:t>
      </w:r>
      <w:r w:rsidR="00755261">
        <w:rPr>
          <w:bCs/>
          <w:color w:val="000000" w:themeColor="text1"/>
        </w:rPr>
        <w:t>,</w:t>
      </w:r>
    </w:p>
    <w:p w14:paraId="5A1B3801" w14:textId="30E9FC6B" w:rsidR="0026238B" w:rsidRPr="00F41491" w:rsidRDefault="0026238B" w:rsidP="0026238B">
      <w:pPr>
        <w:pStyle w:val="Akapitzlist"/>
        <w:ind w:left="786"/>
        <w:rPr>
          <w:bCs/>
          <w:color w:val="000000" w:themeColor="text1"/>
        </w:rPr>
      </w:pPr>
      <w:r w:rsidRPr="00F41491">
        <w:rPr>
          <w:bCs/>
          <w:color w:val="000000" w:themeColor="text1"/>
        </w:rPr>
        <w:t>- instalacje elektryczne (oświetlenie torów)</w:t>
      </w:r>
      <w:r w:rsidR="00E1772E" w:rsidRPr="00F41491">
        <w:rPr>
          <w:bCs/>
          <w:color w:val="000000" w:themeColor="text1"/>
        </w:rPr>
        <w:t xml:space="preserve">, </w:t>
      </w:r>
      <w:r w:rsidR="00D67D8F" w:rsidRPr="00F41491">
        <w:rPr>
          <w:bCs/>
          <w:color w:val="000000" w:themeColor="text1"/>
        </w:rPr>
        <w:t>kanalizację teletechniczną jednotorową (połączoną do istniejącej infrastruktury technicznej na potrzeby monitoringu wizyjnego)</w:t>
      </w:r>
      <w:r w:rsidR="00755261">
        <w:rPr>
          <w:bCs/>
          <w:color w:val="000000" w:themeColor="text1"/>
        </w:rPr>
        <w:t>,</w:t>
      </w:r>
    </w:p>
    <w:p w14:paraId="61FF41CB" w14:textId="1B8564AC" w:rsidR="0026238B" w:rsidRPr="00F41491" w:rsidRDefault="0026238B" w:rsidP="0026238B">
      <w:pPr>
        <w:pStyle w:val="Akapitzlist"/>
        <w:ind w:left="786"/>
        <w:rPr>
          <w:bCs/>
          <w:color w:val="000000" w:themeColor="text1"/>
        </w:rPr>
      </w:pPr>
      <w:r w:rsidRPr="00F41491">
        <w:rPr>
          <w:bCs/>
          <w:color w:val="000000" w:themeColor="text1"/>
        </w:rPr>
        <w:t>- instalacje sanitarne (odprowadzenie wody opadowej)</w:t>
      </w:r>
      <w:r w:rsidR="00755261">
        <w:rPr>
          <w:bCs/>
          <w:color w:val="000000" w:themeColor="text1"/>
        </w:rPr>
        <w:t>.</w:t>
      </w:r>
    </w:p>
    <w:p w14:paraId="2B56AD83" w14:textId="06C232C9" w:rsidR="00A1309C" w:rsidRPr="00F41491" w:rsidRDefault="00A1309C" w:rsidP="00093E1D">
      <w:pPr>
        <w:pStyle w:val="Akapitzlist"/>
        <w:numPr>
          <w:ilvl w:val="0"/>
          <w:numId w:val="1"/>
        </w:numPr>
        <w:rPr>
          <w:b/>
          <w:color w:val="000000" w:themeColor="text1"/>
        </w:rPr>
      </w:pPr>
      <w:r w:rsidRPr="00F41491">
        <w:rPr>
          <w:b/>
          <w:color w:val="000000" w:themeColor="text1"/>
        </w:rPr>
        <w:t>Projekt techniczno-wykonawczy</w:t>
      </w:r>
    </w:p>
    <w:p w14:paraId="579931E5" w14:textId="77777777" w:rsidR="00A1309C" w:rsidRPr="00F41491" w:rsidRDefault="00A1309C" w:rsidP="00A1309C">
      <w:pPr>
        <w:pStyle w:val="Akapitzlist"/>
        <w:ind w:left="786"/>
        <w:rPr>
          <w:b/>
          <w:color w:val="000000" w:themeColor="text1"/>
        </w:rPr>
      </w:pPr>
      <w:r w:rsidRPr="00F41491">
        <w:rPr>
          <w:b/>
          <w:color w:val="000000" w:themeColor="text1"/>
        </w:rPr>
        <w:t>W zakresie:</w:t>
      </w:r>
    </w:p>
    <w:p w14:paraId="2B1BF902" w14:textId="77777777" w:rsidR="00A1309C" w:rsidRPr="00F41491" w:rsidRDefault="00A1309C" w:rsidP="00A1309C">
      <w:pPr>
        <w:pStyle w:val="Akapitzlist"/>
        <w:ind w:left="786"/>
        <w:rPr>
          <w:bCs/>
          <w:color w:val="000000" w:themeColor="text1"/>
        </w:rPr>
      </w:pPr>
      <w:r w:rsidRPr="00F41491">
        <w:rPr>
          <w:bCs/>
          <w:color w:val="000000" w:themeColor="text1"/>
        </w:rPr>
        <w:t>- architektura (pumptracki wraz z placyki do wypoczynku i rekreacji wraz z elementami małej architektury)</w:t>
      </w:r>
    </w:p>
    <w:p w14:paraId="6B2C7AE5" w14:textId="4D66CF8B" w:rsidR="00A1309C" w:rsidRPr="00F41491" w:rsidRDefault="00A1309C" w:rsidP="00A1309C">
      <w:pPr>
        <w:pStyle w:val="Akapitzlist"/>
        <w:ind w:left="786"/>
        <w:rPr>
          <w:bCs/>
          <w:color w:val="000000" w:themeColor="text1"/>
        </w:rPr>
      </w:pPr>
      <w:r w:rsidRPr="00F41491">
        <w:rPr>
          <w:bCs/>
          <w:color w:val="000000" w:themeColor="text1"/>
        </w:rPr>
        <w:t>- instalacje elektryczne (oświetlenie torów)</w:t>
      </w:r>
      <w:r w:rsidR="00D67D8F" w:rsidRPr="00F41491">
        <w:rPr>
          <w:bCs/>
          <w:color w:val="000000" w:themeColor="text1"/>
        </w:rPr>
        <w:t>, kanalizacja teletechniczna</w:t>
      </w:r>
    </w:p>
    <w:p w14:paraId="247393BC" w14:textId="77777777" w:rsidR="00A1309C" w:rsidRPr="00F41491" w:rsidRDefault="00A1309C" w:rsidP="00A1309C">
      <w:pPr>
        <w:pStyle w:val="Akapitzlist"/>
        <w:ind w:left="786"/>
        <w:rPr>
          <w:bCs/>
          <w:color w:val="000000" w:themeColor="text1"/>
        </w:rPr>
      </w:pPr>
      <w:r w:rsidRPr="00F41491">
        <w:rPr>
          <w:bCs/>
          <w:color w:val="000000" w:themeColor="text1"/>
        </w:rPr>
        <w:t>- instalacje sanitarne (odprowadzenie wody opadowej)</w:t>
      </w:r>
    </w:p>
    <w:p w14:paraId="78861CA6" w14:textId="2666EE45" w:rsidR="00972AD7" w:rsidRPr="00F41491" w:rsidRDefault="00972AD7" w:rsidP="00093E1D">
      <w:pPr>
        <w:pStyle w:val="Akapitzlist"/>
        <w:numPr>
          <w:ilvl w:val="0"/>
          <w:numId w:val="1"/>
        </w:numPr>
        <w:rPr>
          <w:b/>
          <w:color w:val="000000" w:themeColor="text1"/>
        </w:rPr>
      </w:pPr>
      <w:r w:rsidRPr="00F41491">
        <w:rPr>
          <w:b/>
          <w:color w:val="000000" w:themeColor="text1"/>
        </w:rPr>
        <w:t>Dla każdego z ww</w:t>
      </w:r>
      <w:r w:rsidR="001973C0" w:rsidRPr="00F41491">
        <w:rPr>
          <w:b/>
          <w:color w:val="000000" w:themeColor="text1"/>
        </w:rPr>
        <w:t>.</w:t>
      </w:r>
      <w:r w:rsidRPr="00F41491">
        <w:rPr>
          <w:b/>
          <w:color w:val="000000" w:themeColor="text1"/>
        </w:rPr>
        <w:t xml:space="preserve"> elementów projektowych (części projektu) do wykonania będzie</w:t>
      </w:r>
      <w:r w:rsidR="00642D29" w:rsidRPr="00F41491">
        <w:rPr>
          <w:b/>
          <w:color w:val="000000" w:themeColor="text1"/>
        </w:rPr>
        <w:t>:</w:t>
      </w:r>
    </w:p>
    <w:p w14:paraId="78861CA7" w14:textId="48FECE27" w:rsidR="00972AD7" w:rsidRPr="00F41491" w:rsidRDefault="001973C0" w:rsidP="00972AD7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F41491">
        <w:rPr>
          <w:color w:val="000000" w:themeColor="text1"/>
        </w:rPr>
        <w:t>STWIOR</w:t>
      </w:r>
    </w:p>
    <w:p w14:paraId="78861CA8" w14:textId="77777777" w:rsidR="00972AD7" w:rsidRPr="00F41491" w:rsidRDefault="00972AD7" w:rsidP="00972AD7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F41491">
        <w:rPr>
          <w:color w:val="000000" w:themeColor="text1"/>
        </w:rPr>
        <w:t>Przedmiar robót</w:t>
      </w:r>
    </w:p>
    <w:p w14:paraId="78861CA9" w14:textId="77777777" w:rsidR="00972AD7" w:rsidRPr="00F41491" w:rsidRDefault="00972AD7" w:rsidP="00972AD7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F41491">
        <w:rPr>
          <w:color w:val="000000" w:themeColor="text1"/>
        </w:rPr>
        <w:t>Kosztorys inwestorski</w:t>
      </w:r>
    </w:p>
    <w:p w14:paraId="78861CAA" w14:textId="0FD2E962" w:rsidR="00642D29" w:rsidRPr="00F41491" w:rsidRDefault="00642D29" w:rsidP="00972AD7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F41491">
        <w:rPr>
          <w:color w:val="000000" w:themeColor="text1"/>
        </w:rPr>
        <w:t xml:space="preserve">Uzyskanie Pozwolenia na budowę na </w:t>
      </w:r>
      <w:r w:rsidR="001973C0" w:rsidRPr="00F41491">
        <w:rPr>
          <w:color w:val="000000" w:themeColor="text1"/>
        </w:rPr>
        <w:t>ww.</w:t>
      </w:r>
      <w:r w:rsidRPr="00F41491">
        <w:rPr>
          <w:color w:val="000000" w:themeColor="text1"/>
        </w:rPr>
        <w:t xml:space="preserve"> zadanie</w:t>
      </w:r>
    </w:p>
    <w:p w14:paraId="78861CAB" w14:textId="77777777" w:rsidR="00642D29" w:rsidRPr="00F41491" w:rsidRDefault="00B855A8" w:rsidP="00B855A8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F41491">
        <w:rPr>
          <w:color w:val="000000" w:themeColor="text1"/>
        </w:rPr>
        <w:t>Pomoc merytoryczna podczas przeprowadzenia procedury przetargu publicznego</w:t>
      </w:r>
    </w:p>
    <w:p w14:paraId="78861CAC" w14:textId="61FEE25B" w:rsidR="00642D29" w:rsidRPr="00F41491" w:rsidRDefault="00846ECC" w:rsidP="001973C0">
      <w:pPr>
        <w:ind w:left="426"/>
        <w:jc w:val="both"/>
        <w:rPr>
          <w:i/>
          <w:color w:val="000000" w:themeColor="text1"/>
          <w:u w:val="single"/>
        </w:rPr>
      </w:pPr>
      <w:r w:rsidRPr="00F41491">
        <w:rPr>
          <w:i/>
          <w:color w:val="000000" w:themeColor="text1"/>
          <w:u w:val="single"/>
        </w:rPr>
        <w:t xml:space="preserve">Projekt zostanie wykonany i przekazany Zamawiającemu w ilości </w:t>
      </w:r>
      <w:r w:rsidR="00F41491" w:rsidRPr="00F41491">
        <w:rPr>
          <w:i/>
          <w:color w:val="000000" w:themeColor="text1"/>
          <w:u w:val="single"/>
        </w:rPr>
        <w:t xml:space="preserve">4 </w:t>
      </w:r>
      <w:r w:rsidRPr="00F41491">
        <w:rPr>
          <w:i/>
          <w:color w:val="000000" w:themeColor="text1"/>
          <w:u w:val="single"/>
        </w:rPr>
        <w:t>kpl wraz z wersją elektroniczną.</w:t>
      </w:r>
    </w:p>
    <w:p w14:paraId="78861CAD" w14:textId="73DF23C6" w:rsidR="00642D29" w:rsidRPr="00F41491" w:rsidRDefault="00642D29" w:rsidP="00642D29">
      <w:pPr>
        <w:ind w:left="426"/>
        <w:rPr>
          <w:i/>
          <w:color w:val="000000" w:themeColor="text1"/>
          <w:u w:val="single"/>
        </w:rPr>
      </w:pPr>
      <w:r w:rsidRPr="00F41491">
        <w:rPr>
          <w:i/>
          <w:color w:val="000000" w:themeColor="text1"/>
          <w:u w:val="single"/>
        </w:rPr>
        <w:t>Rozwiązania projektowe zgodnie z wymogami stosownych nor</w:t>
      </w:r>
      <w:r w:rsidR="001973C0" w:rsidRPr="00F41491">
        <w:rPr>
          <w:i/>
          <w:color w:val="000000" w:themeColor="text1"/>
          <w:u w:val="single"/>
        </w:rPr>
        <w:t>m</w:t>
      </w:r>
      <w:r w:rsidRPr="00F41491">
        <w:rPr>
          <w:i/>
          <w:color w:val="000000" w:themeColor="text1"/>
          <w:u w:val="single"/>
        </w:rPr>
        <w:t xml:space="preserve"> i przepis</w:t>
      </w:r>
      <w:r w:rsidR="001973C0" w:rsidRPr="00F41491">
        <w:rPr>
          <w:i/>
          <w:color w:val="000000" w:themeColor="text1"/>
          <w:u w:val="single"/>
        </w:rPr>
        <w:t>ów budowlanych.</w:t>
      </w:r>
    </w:p>
    <w:p w14:paraId="78861CAE" w14:textId="5E01A7F1" w:rsidR="00642D29" w:rsidRPr="00F41491" w:rsidRDefault="00B855A8" w:rsidP="00B855A8">
      <w:pPr>
        <w:ind w:left="426"/>
        <w:rPr>
          <w:b/>
          <w:color w:val="000000" w:themeColor="text1"/>
          <w:sz w:val="28"/>
          <w:szCs w:val="28"/>
        </w:rPr>
      </w:pPr>
      <w:r w:rsidRPr="00F41491">
        <w:rPr>
          <w:b/>
          <w:color w:val="000000" w:themeColor="text1"/>
          <w:sz w:val="28"/>
          <w:szCs w:val="28"/>
        </w:rPr>
        <w:t>II</w:t>
      </w:r>
      <w:r w:rsidR="001973C0" w:rsidRPr="00F41491">
        <w:rPr>
          <w:b/>
          <w:color w:val="000000" w:themeColor="text1"/>
          <w:sz w:val="28"/>
          <w:szCs w:val="28"/>
        </w:rPr>
        <w:t>.</w:t>
      </w:r>
      <w:r w:rsidRPr="00F41491">
        <w:rPr>
          <w:b/>
          <w:color w:val="000000" w:themeColor="text1"/>
          <w:sz w:val="28"/>
          <w:szCs w:val="28"/>
        </w:rPr>
        <w:t xml:space="preserve">  </w:t>
      </w:r>
      <w:r w:rsidR="001973C0" w:rsidRPr="00F41491">
        <w:rPr>
          <w:b/>
          <w:color w:val="000000" w:themeColor="text1"/>
          <w:sz w:val="28"/>
          <w:szCs w:val="28"/>
        </w:rPr>
        <w:t xml:space="preserve">W ramach umowy Wykonawca zobowiązuje się wykonać także: </w:t>
      </w:r>
    </w:p>
    <w:p w14:paraId="78861CAF" w14:textId="231A051B" w:rsidR="00642D29" w:rsidRPr="00F41491" w:rsidRDefault="00642D29" w:rsidP="00642D29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F41491">
        <w:rPr>
          <w:color w:val="000000" w:themeColor="text1"/>
        </w:rPr>
        <w:t>Aktual</w:t>
      </w:r>
      <w:r w:rsidR="00DE2999" w:rsidRPr="00F41491">
        <w:rPr>
          <w:color w:val="000000" w:themeColor="text1"/>
        </w:rPr>
        <w:t xml:space="preserve">ną mapę do celów projektowych w skali </w:t>
      </w:r>
      <w:r w:rsidRPr="00F41491">
        <w:rPr>
          <w:color w:val="000000" w:themeColor="text1"/>
        </w:rPr>
        <w:t>1:500</w:t>
      </w:r>
    </w:p>
    <w:p w14:paraId="78861CB0" w14:textId="77777777" w:rsidR="00642D29" w:rsidRPr="00F41491" w:rsidRDefault="00642D29" w:rsidP="00642D29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F41491">
        <w:rPr>
          <w:color w:val="000000" w:themeColor="text1"/>
        </w:rPr>
        <w:t>Wypis z planu miejscowego zagospodarowania przestrzennego obejmujący działkę planowana inwestycją lub informacje w tym zakresie</w:t>
      </w:r>
    </w:p>
    <w:p w14:paraId="78861CB3" w14:textId="0E05EB80" w:rsidR="00703CDB" w:rsidRPr="00F41491" w:rsidRDefault="00DE2999" w:rsidP="00642D29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F41491">
        <w:rPr>
          <w:color w:val="000000" w:themeColor="text1"/>
        </w:rPr>
        <w:t>Opinię geotechniczną</w:t>
      </w:r>
    </w:p>
    <w:p w14:paraId="78861CB7" w14:textId="69206338" w:rsidR="00703CDB" w:rsidRPr="00F41491" w:rsidRDefault="00703CDB" w:rsidP="00642D29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F41491">
        <w:rPr>
          <w:color w:val="000000" w:themeColor="text1"/>
        </w:rPr>
        <w:t>Warunki</w:t>
      </w:r>
      <w:r w:rsidR="00DE2999" w:rsidRPr="00F41491">
        <w:rPr>
          <w:color w:val="000000" w:themeColor="text1"/>
        </w:rPr>
        <w:t xml:space="preserve"> techniczne przyłączenia do sieci</w:t>
      </w:r>
      <w:r w:rsidRPr="00F41491">
        <w:rPr>
          <w:color w:val="000000" w:themeColor="text1"/>
        </w:rPr>
        <w:t xml:space="preserve"> </w:t>
      </w:r>
    </w:p>
    <w:p w14:paraId="78861CB8" w14:textId="03FE38D4" w:rsidR="00703CDB" w:rsidRPr="00F41491" w:rsidRDefault="00DE2999" w:rsidP="00B855A8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F41491">
        <w:rPr>
          <w:color w:val="000000" w:themeColor="text1"/>
        </w:rPr>
        <w:t>Wizualizacje 3D projektowanego obiektu (min. 3 widoki)</w:t>
      </w:r>
    </w:p>
    <w:p w14:paraId="4AD6C241" w14:textId="0F9A48FD" w:rsidR="00DE2999" w:rsidRDefault="00DE2999" w:rsidP="00B855A8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F41491">
        <w:rPr>
          <w:color w:val="000000" w:themeColor="text1"/>
        </w:rPr>
        <w:t>Pełnienie nadzoru autorskiego nad realizacją zamówienia (w zakresie: odpowiadanie na pytania wykonawców, wprowadzanie zmian nieistotnych, konsultacje online i telefoniczne, jedna wizyta na budowie)</w:t>
      </w:r>
    </w:p>
    <w:p w14:paraId="545E80D3" w14:textId="77777777" w:rsidR="00D23162" w:rsidRDefault="00D23162" w:rsidP="00D23162">
      <w:pPr>
        <w:rPr>
          <w:color w:val="000000" w:themeColor="text1"/>
        </w:rPr>
      </w:pPr>
    </w:p>
    <w:p w14:paraId="53F834B9" w14:textId="77777777" w:rsidR="00D23162" w:rsidRPr="00D23162" w:rsidRDefault="00D23162" w:rsidP="00D23162">
      <w:pPr>
        <w:rPr>
          <w:color w:val="000000" w:themeColor="text1"/>
        </w:rPr>
      </w:pPr>
    </w:p>
    <w:p w14:paraId="78861CB9" w14:textId="77777777" w:rsidR="00703CDB" w:rsidRPr="00F41491" w:rsidRDefault="00B855A8" w:rsidP="00B855A8">
      <w:pPr>
        <w:ind w:firstLine="426"/>
        <w:rPr>
          <w:b/>
          <w:color w:val="000000" w:themeColor="text1"/>
          <w:sz w:val="28"/>
          <w:szCs w:val="28"/>
        </w:rPr>
      </w:pPr>
      <w:r w:rsidRPr="00F41491">
        <w:rPr>
          <w:b/>
          <w:color w:val="000000" w:themeColor="text1"/>
          <w:sz w:val="28"/>
          <w:szCs w:val="28"/>
        </w:rPr>
        <w:lastRenderedPageBreak/>
        <w:t xml:space="preserve">III  </w:t>
      </w:r>
      <w:r w:rsidR="00703CDB" w:rsidRPr="00F41491">
        <w:rPr>
          <w:b/>
          <w:color w:val="000000" w:themeColor="text1"/>
          <w:sz w:val="28"/>
          <w:szCs w:val="28"/>
        </w:rPr>
        <w:t>TERMIN WYKONANIA:</w:t>
      </w:r>
    </w:p>
    <w:p w14:paraId="166405DD" w14:textId="212B249A" w:rsidR="00E1772E" w:rsidRPr="00F41491" w:rsidRDefault="00E1772E" w:rsidP="00B855A8">
      <w:pPr>
        <w:pStyle w:val="Akapitzlist"/>
        <w:ind w:left="1080"/>
        <w:rPr>
          <w:color w:val="000000" w:themeColor="text1"/>
        </w:rPr>
      </w:pPr>
      <w:r w:rsidRPr="00F41491">
        <w:rPr>
          <w:color w:val="000000" w:themeColor="text1"/>
        </w:rPr>
        <w:t>100 dni</w:t>
      </w:r>
      <w:r w:rsidR="00A11CB6" w:rsidRPr="00F41491">
        <w:rPr>
          <w:color w:val="000000" w:themeColor="text1"/>
        </w:rPr>
        <w:t xml:space="preserve"> od dnia podpisania umowy – złożenie wniosku o uzyskanie pozwolenia na </w:t>
      </w:r>
    </w:p>
    <w:p w14:paraId="78861CBA" w14:textId="5DC49A78" w:rsidR="00703CDB" w:rsidRPr="00F41491" w:rsidRDefault="00E1772E" w:rsidP="00B855A8">
      <w:pPr>
        <w:pStyle w:val="Akapitzlist"/>
        <w:ind w:left="1080"/>
        <w:rPr>
          <w:color w:val="000000" w:themeColor="text1"/>
        </w:rPr>
      </w:pPr>
      <w:r w:rsidRPr="00F41491">
        <w:rPr>
          <w:color w:val="000000" w:themeColor="text1"/>
        </w:rPr>
        <w:t>B</w:t>
      </w:r>
      <w:r w:rsidR="00A11CB6" w:rsidRPr="00F41491">
        <w:rPr>
          <w:color w:val="000000" w:themeColor="text1"/>
        </w:rPr>
        <w:t>udowę</w:t>
      </w:r>
    </w:p>
    <w:p w14:paraId="37B49CE1" w14:textId="77777777" w:rsidR="00E1772E" w:rsidRPr="00F41491" w:rsidRDefault="00E1772E" w:rsidP="00B855A8">
      <w:pPr>
        <w:pStyle w:val="Akapitzlist"/>
        <w:ind w:left="1080"/>
        <w:rPr>
          <w:color w:val="000000" w:themeColor="text1"/>
        </w:rPr>
      </w:pPr>
    </w:p>
    <w:p w14:paraId="78861CBB" w14:textId="77777777" w:rsidR="00703CDB" w:rsidRPr="00F41491" w:rsidRDefault="00B855A8" w:rsidP="00B855A8">
      <w:pPr>
        <w:ind w:left="426"/>
        <w:rPr>
          <w:b/>
          <w:color w:val="000000" w:themeColor="text1"/>
          <w:sz w:val="28"/>
          <w:szCs w:val="28"/>
        </w:rPr>
      </w:pPr>
      <w:r w:rsidRPr="00F41491">
        <w:rPr>
          <w:b/>
          <w:color w:val="000000" w:themeColor="text1"/>
          <w:sz w:val="28"/>
          <w:szCs w:val="28"/>
        </w:rPr>
        <w:t xml:space="preserve">IV  </w:t>
      </w:r>
      <w:r w:rsidR="00703CDB" w:rsidRPr="00F41491">
        <w:rPr>
          <w:b/>
          <w:color w:val="000000" w:themeColor="text1"/>
          <w:sz w:val="28"/>
          <w:szCs w:val="28"/>
        </w:rPr>
        <w:t>PROPO</w:t>
      </w:r>
      <w:r w:rsidRPr="00F41491">
        <w:rPr>
          <w:b/>
          <w:color w:val="000000" w:themeColor="text1"/>
          <w:sz w:val="28"/>
          <w:szCs w:val="28"/>
        </w:rPr>
        <w:t>NO</w:t>
      </w:r>
      <w:r w:rsidR="00703CDB" w:rsidRPr="00F41491">
        <w:rPr>
          <w:b/>
          <w:color w:val="000000" w:themeColor="text1"/>
          <w:sz w:val="28"/>
          <w:szCs w:val="28"/>
        </w:rPr>
        <w:t>WANY SPOSÓB ZAPŁATY:</w:t>
      </w:r>
    </w:p>
    <w:p w14:paraId="78861CBF" w14:textId="068C146C" w:rsidR="00B855A8" w:rsidRPr="00F41491" w:rsidRDefault="00B855A8" w:rsidP="00756076">
      <w:pPr>
        <w:pStyle w:val="Akapitzlist"/>
        <w:ind w:left="1701" w:hanging="621"/>
        <w:jc w:val="both"/>
        <w:rPr>
          <w:color w:val="000000" w:themeColor="text1"/>
        </w:rPr>
      </w:pPr>
      <w:r w:rsidRPr="00F41491">
        <w:rPr>
          <w:color w:val="000000" w:themeColor="text1"/>
        </w:rPr>
        <w:t xml:space="preserve">80% - po przekazaniu skończonego zamówienia tj. </w:t>
      </w:r>
      <w:r w:rsidR="00756076" w:rsidRPr="00F41491">
        <w:rPr>
          <w:color w:val="000000" w:themeColor="text1"/>
        </w:rPr>
        <w:t xml:space="preserve">kompletnej </w:t>
      </w:r>
      <w:r w:rsidR="00A11CB6" w:rsidRPr="00F41491">
        <w:rPr>
          <w:color w:val="000000" w:themeColor="text1"/>
        </w:rPr>
        <w:t xml:space="preserve">dokumentacji projektowej </w:t>
      </w:r>
      <w:r w:rsidR="00756076" w:rsidRPr="00F41491">
        <w:rPr>
          <w:color w:val="000000" w:themeColor="text1"/>
        </w:rPr>
        <w:t>or</w:t>
      </w:r>
      <w:r w:rsidRPr="00F41491">
        <w:rPr>
          <w:color w:val="000000" w:themeColor="text1"/>
        </w:rPr>
        <w:t>az zgłoszeniu w Starostwie</w:t>
      </w:r>
      <w:r w:rsidR="00756076" w:rsidRPr="00F41491">
        <w:rPr>
          <w:color w:val="000000" w:themeColor="text1"/>
        </w:rPr>
        <w:t xml:space="preserve"> </w:t>
      </w:r>
      <w:r w:rsidRPr="00F41491">
        <w:rPr>
          <w:color w:val="000000" w:themeColor="text1"/>
        </w:rPr>
        <w:t>Powiatowym wniosku o Pozwolenie na budowę</w:t>
      </w:r>
    </w:p>
    <w:p w14:paraId="78861CC0" w14:textId="7F198419" w:rsidR="00642D29" w:rsidRPr="00F41491" w:rsidRDefault="00A11CB6" w:rsidP="00A11CB6">
      <w:pPr>
        <w:pStyle w:val="Akapitzlist"/>
        <w:ind w:left="1080"/>
        <w:jc w:val="both"/>
        <w:rPr>
          <w:color w:val="000000" w:themeColor="text1"/>
        </w:rPr>
      </w:pPr>
      <w:r w:rsidRPr="00F41491">
        <w:rPr>
          <w:color w:val="000000" w:themeColor="text1"/>
        </w:rPr>
        <w:t>2</w:t>
      </w:r>
      <w:r w:rsidR="00B855A8" w:rsidRPr="00F41491">
        <w:rPr>
          <w:color w:val="000000" w:themeColor="text1"/>
        </w:rPr>
        <w:t>0% - po odebraniu pozwolenia na budowę dla ww</w:t>
      </w:r>
      <w:r w:rsidR="00756076" w:rsidRPr="00F41491">
        <w:rPr>
          <w:color w:val="000000" w:themeColor="text1"/>
        </w:rPr>
        <w:t>.</w:t>
      </w:r>
      <w:r w:rsidR="00B855A8" w:rsidRPr="00F41491">
        <w:rPr>
          <w:color w:val="000000" w:themeColor="text1"/>
        </w:rPr>
        <w:t xml:space="preserve"> zadania</w:t>
      </w:r>
    </w:p>
    <w:p w14:paraId="335CAFE7" w14:textId="46A340D4" w:rsidR="00A11CB6" w:rsidRPr="00F41491" w:rsidRDefault="00A11CB6" w:rsidP="00A11CB6">
      <w:pPr>
        <w:pStyle w:val="Akapitzlist"/>
        <w:ind w:left="1080"/>
        <w:jc w:val="both"/>
        <w:rPr>
          <w:color w:val="000000" w:themeColor="text1"/>
        </w:rPr>
      </w:pPr>
      <w:r w:rsidRPr="00F41491">
        <w:rPr>
          <w:color w:val="000000" w:themeColor="text1"/>
        </w:rPr>
        <w:t xml:space="preserve">Termin płatności 14 dni od dnia otrzymania przez Zamawiającego poprawnie wystawionej faktury VAT. </w:t>
      </w:r>
    </w:p>
    <w:p w14:paraId="78861CC4" w14:textId="77777777" w:rsidR="00063DAC" w:rsidRPr="00F41491" w:rsidRDefault="00063DAC" w:rsidP="00063DAC">
      <w:pPr>
        <w:rPr>
          <w:b/>
          <w:color w:val="000000" w:themeColor="text1"/>
          <w:sz w:val="28"/>
          <w:szCs w:val="28"/>
        </w:rPr>
      </w:pPr>
      <w:r w:rsidRPr="00F41491">
        <w:rPr>
          <w:b/>
          <w:color w:val="000000" w:themeColor="text1"/>
          <w:sz w:val="28"/>
          <w:szCs w:val="28"/>
        </w:rPr>
        <w:t xml:space="preserve">         V WYMAGANIA DLA WYKONAWCY:</w:t>
      </w:r>
    </w:p>
    <w:p w14:paraId="78861CC5" w14:textId="093317BA" w:rsidR="00063DAC" w:rsidRPr="00F41491" w:rsidRDefault="00063DAC" w:rsidP="00127648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F41491">
        <w:rPr>
          <w:color w:val="000000" w:themeColor="text1"/>
        </w:rPr>
        <w:t xml:space="preserve">Wykonawca powinien posiadać doświadczenie w </w:t>
      </w:r>
      <w:r w:rsidR="00E1772E" w:rsidRPr="00F41491">
        <w:rPr>
          <w:color w:val="000000" w:themeColor="text1"/>
        </w:rPr>
        <w:t>projektowaniu</w:t>
      </w:r>
      <w:r w:rsidRPr="00F41491">
        <w:rPr>
          <w:color w:val="000000" w:themeColor="text1"/>
        </w:rPr>
        <w:t xml:space="preserve"> obiektów sportowych,  m.in.:</w:t>
      </w:r>
    </w:p>
    <w:p w14:paraId="78861CCB" w14:textId="0780E0EB" w:rsidR="002E3675" w:rsidRPr="00F41491" w:rsidRDefault="00127648" w:rsidP="008D42A3">
      <w:pPr>
        <w:pStyle w:val="Akapitzlist"/>
        <w:numPr>
          <w:ilvl w:val="0"/>
          <w:numId w:val="9"/>
        </w:numPr>
        <w:jc w:val="both"/>
        <w:rPr>
          <w:color w:val="000000" w:themeColor="text1"/>
        </w:rPr>
      </w:pPr>
      <w:r w:rsidRPr="00F41491">
        <w:rPr>
          <w:color w:val="000000" w:themeColor="text1"/>
        </w:rPr>
        <w:t>Wykonawca wykaże, że wykonał w okresie 5 lat przed terminem składania ofert, minimum</w:t>
      </w:r>
      <w:r w:rsidRPr="00E626DD">
        <w:t xml:space="preserve"> </w:t>
      </w:r>
      <w:r w:rsidR="00E1772E" w:rsidRPr="00E626DD">
        <w:t>3</w:t>
      </w:r>
      <w:r w:rsidRPr="00E626DD">
        <w:t xml:space="preserve"> </w:t>
      </w:r>
      <w:r w:rsidRPr="00F41491">
        <w:rPr>
          <w:color w:val="000000" w:themeColor="text1"/>
        </w:rPr>
        <w:t>dokumentacj</w:t>
      </w:r>
      <w:r w:rsidR="00093E1D" w:rsidRPr="00F41491">
        <w:rPr>
          <w:color w:val="000000" w:themeColor="text1"/>
        </w:rPr>
        <w:t>i</w:t>
      </w:r>
      <w:r w:rsidRPr="00F41491">
        <w:rPr>
          <w:color w:val="000000" w:themeColor="text1"/>
        </w:rPr>
        <w:t xml:space="preserve"> projektow</w:t>
      </w:r>
      <w:r w:rsidR="00093E1D" w:rsidRPr="00F41491">
        <w:rPr>
          <w:color w:val="000000" w:themeColor="text1"/>
        </w:rPr>
        <w:t>ych</w:t>
      </w:r>
      <w:r w:rsidRPr="00F41491">
        <w:rPr>
          <w:color w:val="000000" w:themeColor="text1"/>
        </w:rPr>
        <w:t xml:space="preserve"> obejmując</w:t>
      </w:r>
      <w:r w:rsidR="00093E1D" w:rsidRPr="00F41491">
        <w:rPr>
          <w:color w:val="000000" w:themeColor="text1"/>
        </w:rPr>
        <w:t>ych</w:t>
      </w:r>
      <w:r w:rsidRPr="00F41491">
        <w:rPr>
          <w:color w:val="000000" w:themeColor="text1"/>
        </w:rPr>
        <w:t xml:space="preserve"> tory pumptrack o nawierzchni asfaltowej, z czego na podstawie min.</w:t>
      </w:r>
      <w:r w:rsidRPr="00E626DD">
        <w:t xml:space="preserve"> </w:t>
      </w:r>
      <w:r w:rsidR="00E1772E" w:rsidRPr="00E626DD">
        <w:t>1</w:t>
      </w:r>
      <w:r w:rsidRPr="00E626DD">
        <w:t xml:space="preserve"> </w:t>
      </w:r>
      <w:r w:rsidRPr="00F41491">
        <w:rPr>
          <w:color w:val="000000" w:themeColor="text1"/>
        </w:rPr>
        <w:t>z dokumentacji zostały wykonane roboty budowlane obejmujące budowę toru rowerowego pumptrack,</w:t>
      </w:r>
    </w:p>
    <w:p w14:paraId="78861CCC" w14:textId="1AA89965" w:rsidR="002D3C3B" w:rsidRPr="00F41491" w:rsidRDefault="00170640" w:rsidP="002D3C3B">
      <w:pPr>
        <w:pStyle w:val="Akapitzlist"/>
        <w:numPr>
          <w:ilvl w:val="0"/>
          <w:numId w:val="8"/>
        </w:numPr>
        <w:rPr>
          <w:color w:val="000000" w:themeColor="text1"/>
        </w:rPr>
      </w:pPr>
      <w:r w:rsidRPr="00F41491">
        <w:rPr>
          <w:color w:val="000000" w:themeColor="text1"/>
        </w:rPr>
        <w:t xml:space="preserve">Wykonawca powinien posiadać zdolność finansową niezbędną dla realizacji przedmiotu zamówienia polegającą na posiadaniu zasobów finansowych w kwocie nie mniejszej niż </w:t>
      </w:r>
      <w:r w:rsidR="001C6795" w:rsidRPr="00F41491">
        <w:rPr>
          <w:color w:val="000000" w:themeColor="text1"/>
        </w:rPr>
        <w:t>5</w:t>
      </w:r>
      <w:r w:rsidRPr="00F41491">
        <w:rPr>
          <w:color w:val="000000" w:themeColor="text1"/>
        </w:rPr>
        <w:t>0.000 złotych, lub dostępnej linii kredytowej na ww</w:t>
      </w:r>
      <w:r w:rsidR="008D42A3" w:rsidRPr="00F41491">
        <w:rPr>
          <w:color w:val="000000" w:themeColor="text1"/>
        </w:rPr>
        <w:t>.</w:t>
      </w:r>
      <w:r w:rsidRPr="00F41491">
        <w:rPr>
          <w:color w:val="000000" w:themeColor="text1"/>
        </w:rPr>
        <w:t xml:space="preserve"> kwotę, </w:t>
      </w:r>
    </w:p>
    <w:p w14:paraId="78861CCE" w14:textId="77777777" w:rsidR="00170640" w:rsidRPr="00F41491" w:rsidRDefault="00740A88" w:rsidP="002E3675">
      <w:pPr>
        <w:ind w:left="426"/>
        <w:rPr>
          <w:color w:val="000000" w:themeColor="text1"/>
        </w:rPr>
      </w:pPr>
      <w:r w:rsidRPr="00F41491">
        <w:rPr>
          <w:color w:val="000000" w:themeColor="text1"/>
        </w:rPr>
        <w:t xml:space="preserve"> </w:t>
      </w:r>
      <w:r w:rsidR="00170640" w:rsidRPr="00F41491">
        <w:rPr>
          <w:color w:val="000000" w:themeColor="text1"/>
        </w:rPr>
        <w:t xml:space="preserve">Na potwierdzenie spełniania wymogów stawianych przez Zamawiającego </w:t>
      </w:r>
      <w:r w:rsidRPr="00F41491">
        <w:rPr>
          <w:color w:val="000000" w:themeColor="text1"/>
        </w:rPr>
        <w:t>Wykonawca przedłoży Zamawiającemu</w:t>
      </w:r>
      <w:r w:rsidR="00170640" w:rsidRPr="00F41491">
        <w:rPr>
          <w:color w:val="000000" w:themeColor="text1"/>
        </w:rPr>
        <w:t>:</w:t>
      </w:r>
    </w:p>
    <w:p w14:paraId="78861CCF" w14:textId="715AC69D" w:rsidR="00170640" w:rsidRPr="00F41491" w:rsidRDefault="00170640" w:rsidP="00170640">
      <w:pPr>
        <w:ind w:left="426"/>
        <w:rPr>
          <w:color w:val="000000" w:themeColor="text1"/>
        </w:rPr>
      </w:pPr>
      <w:r w:rsidRPr="00F41491">
        <w:rPr>
          <w:color w:val="000000" w:themeColor="text1"/>
        </w:rPr>
        <w:t xml:space="preserve">- </w:t>
      </w:r>
      <w:r w:rsidR="00740A88" w:rsidRPr="00F41491">
        <w:rPr>
          <w:color w:val="000000" w:themeColor="text1"/>
        </w:rPr>
        <w:t xml:space="preserve"> </w:t>
      </w:r>
      <w:r w:rsidRPr="00F41491">
        <w:rPr>
          <w:color w:val="000000" w:themeColor="text1"/>
        </w:rPr>
        <w:t xml:space="preserve"> </w:t>
      </w:r>
      <w:r w:rsidR="00740A88" w:rsidRPr="00F41491">
        <w:rPr>
          <w:color w:val="000000" w:themeColor="text1"/>
        </w:rPr>
        <w:t>referencj</w:t>
      </w:r>
      <w:r w:rsidR="008D42A3" w:rsidRPr="00F41491">
        <w:rPr>
          <w:color w:val="000000" w:themeColor="text1"/>
        </w:rPr>
        <w:t xml:space="preserve">e </w:t>
      </w:r>
      <w:r w:rsidRPr="00F41491">
        <w:rPr>
          <w:color w:val="000000" w:themeColor="text1"/>
        </w:rPr>
        <w:t>potwierdzając</w:t>
      </w:r>
      <w:r w:rsidR="008D42A3" w:rsidRPr="00F41491">
        <w:rPr>
          <w:color w:val="000000" w:themeColor="text1"/>
        </w:rPr>
        <w:t>e</w:t>
      </w:r>
      <w:r w:rsidRPr="00F41491">
        <w:rPr>
          <w:color w:val="000000" w:themeColor="text1"/>
        </w:rPr>
        <w:t xml:space="preserve"> </w:t>
      </w:r>
      <w:r w:rsidR="00740A88" w:rsidRPr="00F41491">
        <w:rPr>
          <w:color w:val="000000" w:themeColor="text1"/>
        </w:rPr>
        <w:t>posiadan</w:t>
      </w:r>
      <w:r w:rsidRPr="00F41491">
        <w:rPr>
          <w:color w:val="000000" w:themeColor="text1"/>
        </w:rPr>
        <w:t>ie</w:t>
      </w:r>
      <w:r w:rsidR="00740A88" w:rsidRPr="00F41491">
        <w:rPr>
          <w:color w:val="000000" w:themeColor="text1"/>
        </w:rPr>
        <w:t xml:space="preserve"> doświadczenia zgodnie z wymogami</w:t>
      </w:r>
      <w:r w:rsidR="00255AE2" w:rsidRPr="00F41491">
        <w:rPr>
          <w:color w:val="000000" w:themeColor="text1"/>
        </w:rPr>
        <w:t xml:space="preserve"> i zakresem wskazanym powyżej w  pkt 1</w:t>
      </w:r>
      <w:r w:rsidR="00740A88" w:rsidRPr="00F41491">
        <w:rPr>
          <w:color w:val="000000" w:themeColor="text1"/>
        </w:rPr>
        <w:t>.</w:t>
      </w:r>
      <w:r w:rsidR="002E3675" w:rsidRPr="00F41491">
        <w:rPr>
          <w:color w:val="000000" w:themeColor="text1"/>
        </w:rPr>
        <w:t>a)</w:t>
      </w:r>
      <w:r w:rsidRPr="00F41491">
        <w:rPr>
          <w:color w:val="000000" w:themeColor="text1"/>
        </w:rPr>
        <w:t xml:space="preserve"> (w zakresie wykazania doświadczenia i wiedzy),</w:t>
      </w:r>
    </w:p>
    <w:p w14:paraId="78861CD1" w14:textId="240FA4E2" w:rsidR="00170640" w:rsidRPr="00F41491" w:rsidRDefault="00170640" w:rsidP="00170640">
      <w:pPr>
        <w:ind w:left="426"/>
        <w:rPr>
          <w:color w:val="000000" w:themeColor="text1"/>
        </w:rPr>
      </w:pPr>
      <w:r w:rsidRPr="00F41491">
        <w:rPr>
          <w:color w:val="000000" w:themeColor="text1"/>
        </w:rPr>
        <w:t xml:space="preserve">- </w:t>
      </w:r>
      <w:r w:rsidR="00740A88" w:rsidRPr="00F41491">
        <w:rPr>
          <w:color w:val="000000" w:themeColor="text1"/>
        </w:rPr>
        <w:t>polisę OC</w:t>
      </w:r>
      <w:r w:rsidRPr="00F41491">
        <w:rPr>
          <w:color w:val="000000" w:themeColor="text1"/>
        </w:rPr>
        <w:t xml:space="preserve"> w zakresie prowadzonej działalności gospodarczej</w:t>
      </w:r>
      <w:r w:rsidR="00255AE2" w:rsidRPr="00F41491">
        <w:rPr>
          <w:color w:val="000000" w:themeColor="text1"/>
        </w:rPr>
        <w:t xml:space="preserve"> o wartości nie mniejszej kwota 1</w:t>
      </w:r>
      <w:r w:rsidR="008D42A3" w:rsidRPr="00F41491">
        <w:rPr>
          <w:color w:val="000000" w:themeColor="text1"/>
        </w:rPr>
        <w:t>5</w:t>
      </w:r>
      <w:r w:rsidR="00255AE2" w:rsidRPr="00F41491">
        <w:rPr>
          <w:color w:val="000000" w:themeColor="text1"/>
        </w:rPr>
        <w:t xml:space="preserve">0.000,00 złotych. </w:t>
      </w:r>
      <w:r w:rsidRPr="00F41491">
        <w:rPr>
          <w:color w:val="000000" w:themeColor="text1"/>
        </w:rPr>
        <w:t xml:space="preserve"> </w:t>
      </w:r>
    </w:p>
    <w:p w14:paraId="78861CD2" w14:textId="3A64C88A" w:rsidR="00740A88" w:rsidRPr="00F41491" w:rsidRDefault="00170640" w:rsidP="00170640">
      <w:pPr>
        <w:ind w:left="426"/>
        <w:rPr>
          <w:color w:val="000000" w:themeColor="text1"/>
        </w:rPr>
      </w:pPr>
      <w:r w:rsidRPr="00F41491">
        <w:rPr>
          <w:color w:val="000000" w:themeColor="text1"/>
        </w:rPr>
        <w:t>- zaświadczenie z banku lub Skok-u lub saldo rachunku bankowego potwierdzając</w:t>
      </w:r>
      <w:r w:rsidR="008D42A3" w:rsidRPr="00F41491">
        <w:rPr>
          <w:color w:val="000000" w:themeColor="text1"/>
        </w:rPr>
        <w:t>e</w:t>
      </w:r>
      <w:r w:rsidRPr="00F41491">
        <w:rPr>
          <w:color w:val="000000" w:themeColor="text1"/>
        </w:rPr>
        <w:t xml:space="preserve"> zdolność </w:t>
      </w:r>
      <w:r w:rsidR="00740A88" w:rsidRPr="00F41491">
        <w:rPr>
          <w:color w:val="000000" w:themeColor="text1"/>
        </w:rPr>
        <w:t>finansow</w:t>
      </w:r>
      <w:r w:rsidRPr="00F41491">
        <w:rPr>
          <w:color w:val="000000" w:themeColor="text1"/>
        </w:rPr>
        <w:t>ą</w:t>
      </w:r>
      <w:r w:rsidR="00740A88" w:rsidRPr="00F41491">
        <w:rPr>
          <w:color w:val="000000" w:themeColor="text1"/>
        </w:rPr>
        <w:t xml:space="preserve"> </w:t>
      </w:r>
      <w:r w:rsidR="002D3C3B" w:rsidRPr="00F41491">
        <w:rPr>
          <w:color w:val="000000" w:themeColor="text1"/>
        </w:rPr>
        <w:t>niezbędną dla realizacji przedmiotu umowy</w:t>
      </w:r>
      <w:r w:rsidR="00255AE2" w:rsidRPr="00F41491">
        <w:rPr>
          <w:color w:val="000000" w:themeColor="text1"/>
        </w:rPr>
        <w:t xml:space="preserve"> wskazaną powyżej w pkt. 2</w:t>
      </w:r>
      <w:r w:rsidR="002D3C3B" w:rsidRPr="00F41491">
        <w:rPr>
          <w:color w:val="000000" w:themeColor="text1"/>
        </w:rPr>
        <w:t xml:space="preserve">, </w:t>
      </w:r>
    </w:p>
    <w:p w14:paraId="78861CD3" w14:textId="77777777" w:rsidR="00063DAC" w:rsidRPr="00F41491" w:rsidRDefault="00063DAC" w:rsidP="00063DAC">
      <w:pPr>
        <w:ind w:left="426"/>
        <w:rPr>
          <w:color w:val="000000" w:themeColor="text1"/>
        </w:rPr>
      </w:pPr>
    </w:p>
    <w:sectPr w:rsidR="00063DAC" w:rsidRPr="00F41491" w:rsidSect="00846ECC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EF6FA" w14:textId="77777777" w:rsidR="00945297" w:rsidRDefault="00945297" w:rsidP="00D23162">
      <w:pPr>
        <w:spacing w:after="0" w:line="240" w:lineRule="auto"/>
      </w:pPr>
      <w:r>
        <w:separator/>
      </w:r>
    </w:p>
  </w:endnote>
  <w:endnote w:type="continuationSeparator" w:id="0">
    <w:p w14:paraId="3BEE8050" w14:textId="77777777" w:rsidR="00945297" w:rsidRDefault="00945297" w:rsidP="00D2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90019" w14:textId="77777777" w:rsidR="00945297" w:rsidRDefault="00945297" w:rsidP="00D23162">
      <w:pPr>
        <w:spacing w:after="0" w:line="240" w:lineRule="auto"/>
      </w:pPr>
      <w:r>
        <w:separator/>
      </w:r>
    </w:p>
  </w:footnote>
  <w:footnote w:type="continuationSeparator" w:id="0">
    <w:p w14:paraId="79741265" w14:textId="77777777" w:rsidR="00945297" w:rsidRDefault="00945297" w:rsidP="00D23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4A41"/>
    <w:multiLevelType w:val="hybridMultilevel"/>
    <w:tmpl w:val="4912CADC"/>
    <w:lvl w:ilvl="0" w:tplc="AC220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72689"/>
    <w:multiLevelType w:val="hybridMultilevel"/>
    <w:tmpl w:val="0A5E175A"/>
    <w:lvl w:ilvl="0" w:tplc="CB7282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2C0"/>
    <w:multiLevelType w:val="hybridMultilevel"/>
    <w:tmpl w:val="E8C09A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0B7A69"/>
    <w:multiLevelType w:val="hybridMultilevel"/>
    <w:tmpl w:val="9D683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2694E"/>
    <w:multiLevelType w:val="hybridMultilevel"/>
    <w:tmpl w:val="36E66A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6742D2"/>
    <w:multiLevelType w:val="hybridMultilevel"/>
    <w:tmpl w:val="87F2CC5C"/>
    <w:lvl w:ilvl="0" w:tplc="0415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6" w15:restartNumberingAfterBreak="0">
    <w:nsid w:val="57B91F31"/>
    <w:multiLevelType w:val="hybridMultilevel"/>
    <w:tmpl w:val="BDEA6D88"/>
    <w:lvl w:ilvl="0" w:tplc="2CAA05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8EC259A"/>
    <w:multiLevelType w:val="hybridMultilevel"/>
    <w:tmpl w:val="BF42C988"/>
    <w:lvl w:ilvl="0" w:tplc="31306D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CF0B70"/>
    <w:multiLevelType w:val="hybridMultilevel"/>
    <w:tmpl w:val="64D6C52E"/>
    <w:lvl w:ilvl="0" w:tplc="1F88102A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76031C93"/>
    <w:multiLevelType w:val="hybridMultilevel"/>
    <w:tmpl w:val="F8D6B0BC"/>
    <w:lvl w:ilvl="0" w:tplc="041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26"/>
    <w:rsid w:val="00063DAC"/>
    <w:rsid w:val="00093E1D"/>
    <w:rsid w:val="00127648"/>
    <w:rsid w:val="00170640"/>
    <w:rsid w:val="001973C0"/>
    <w:rsid w:val="001C6795"/>
    <w:rsid w:val="00255AE2"/>
    <w:rsid w:val="0026238B"/>
    <w:rsid w:val="002D3C3B"/>
    <w:rsid w:val="002E3675"/>
    <w:rsid w:val="003517F7"/>
    <w:rsid w:val="003A2E90"/>
    <w:rsid w:val="00495FBE"/>
    <w:rsid w:val="00642D29"/>
    <w:rsid w:val="00703CDB"/>
    <w:rsid w:val="00740A88"/>
    <w:rsid w:val="00755261"/>
    <w:rsid w:val="00756076"/>
    <w:rsid w:val="007B3326"/>
    <w:rsid w:val="00846ECC"/>
    <w:rsid w:val="008C436E"/>
    <w:rsid w:val="008D42A3"/>
    <w:rsid w:val="008E66D4"/>
    <w:rsid w:val="00945297"/>
    <w:rsid w:val="00972AD7"/>
    <w:rsid w:val="00A11CB6"/>
    <w:rsid w:val="00A1309C"/>
    <w:rsid w:val="00A80D5E"/>
    <w:rsid w:val="00B855A8"/>
    <w:rsid w:val="00C0240F"/>
    <w:rsid w:val="00C9528A"/>
    <w:rsid w:val="00D23162"/>
    <w:rsid w:val="00D67D8F"/>
    <w:rsid w:val="00D7545F"/>
    <w:rsid w:val="00DE2999"/>
    <w:rsid w:val="00E1772E"/>
    <w:rsid w:val="00E626DD"/>
    <w:rsid w:val="00EA2451"/>
    <w:rsid w:val="00F41491"/>
    <w:rsid w:val="00F45377"/>
    <w:rsid w:val="00F9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1C7D"/>
  <w15:chartTrackingRefBased/>
  <w15:docId w15:val="{950EB2A6-DBF8-42AF-8B4B-A3FE63F1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3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31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31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31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Gaworski</dc:creator>
  <cp:keywords/>
  <dc:description/>
  <cp:lastModifiedBy>Marcin Gaworski</cp:lastModifiedBy>
  <cp:revision>12</cp:revision>
  <dcterms:created xsi:type="dcterms:W3CDTF">2022-05-10T12:36:00Z</dcterms:created>
  <dcterms:modified xsi:type="dcterms:W3CDTF">2022-07-04T07:09:00Z</dcterms:modified>
</cp:coreProperties>
</file>