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9A" w:rsidRDefault="004C667C" w:rsidP="00083B9A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Głogów 16.08.2022</w:t>
      </w:r>
    </w:p>
    <w:p w:rsidR="00083B9A" w:rsidRDefault="004C667C" w:rsidP="00083B9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ZP-2/2022</w:t>
      </w:r>
    </w:p>
    <w:p w:rsidR="00083B9A" w:rsidRDefault="00083B9A" w:rsidP="00083B9A">
      <w:pPr>
        <w:rPr>
          <w:rFonts w:cs="Calibri"/>
          <w:sz w:val="24"/>
          <w:szCs w:val="24"/>
        </w:rPr>
      </w:pPr>
    </w:p>
    <w:p w:rsidR="004C667C" w:rsidRDefault="004C667C" w:rsidP="00083B9A">
      <w:pPr>
        <w:rPr>
          <w:rFonts w:cs="Calibri"/>
          <w:sz w:val="24"/>
          <w:szCs w:val="24"/>
        </w:rPr>
      </w:pPr>
    </w:p>
    <w:p w:rsidR="004C667C" w:rsidRDefault="004C667C" w:rsidP="00083B9A">
      <w:pPr>
        <w:rPr>
          <w:rFonts w:cs="Calibri"/>
          <w:sz w:val="24"/>
          <w:szCs w:val="24"/>
        </w:rPr>
      </w:pPr>
    </w:p>
    <w:p w:rsidR="004C667C" w:rsidRDefault="004C667C" w:rsidP="00083B9A">
      <w:pPr>
        <w:rPr>
          <w:rFonts w:cs="Calibri"/>
          <w:sz w:val="24"/>
          <w:szCs w:val="24"/>
        </w:rPr>
      </w:pPr>
      <w:bookmarkStart w:id="0" w:name="_GoBack"/>
      <w:bookmarkEnd w:id="0"/>
    </w:p>
    <w:p w:rsidR="00083B9A" w:rsidRDefault="00083B9A" w:rsidP="00083B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z otwarcia ofert</w:t>
      </w:r>
    </w:p>
    <w:p w:rsidR="00083B9A" w:rsidRDefault="00083B9A" w:rsidP="00083B9A">
      <w:pPr>
        <w:spacing w:after="0"/>
        <w:ind w:left="34" w:right="-108"/>
        <w:rPr>
          <w:rFonts w:cs="Calibri"/>
          <w:sz w:val="24"/>
          <w:szCs w:val="24"/>
        </w:rPr>
      </w:pPr>
    </w:p>
    <w:p w:rsidR="004C667C" w:rsidRPr="004C667C" w:rsidRDefault="004C667C" w:rsidP="004C667C">
      <w:pPr>
        <w:spacing w:line="259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C667C">
        <w:rPr>
          <w:rFonts w:asciiTheme="minorHAnsi" w:eastAsiaTheme="minorHAnsi" w:hAnsiTheme="minorHAnsi" w:cstheme="minorHAnsi"/>
          <w:sz w:val="24"/>
          <w:szCs w:val="24"/>
        </w:rPr>
        <w:t>Dot.</w:t>
      </w:r>
      <w:r w:rsidRPr="004C667C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4C667C">
        <w:rPr>
          <w:rFonts w:asciiTheme="minorHAnsi" w:eastAsiaTheme="minorHAnsi" w:hAnsiTheme="minorHAnsi" w:cstheme="minorHAnsi"/>
          <w:sz w:val="24"/>
          <w:szCs w:val="24"/>
        </w:rPr>
        <w:t xml:space="preserve">postępowania o udzielenie zamówienia publicznego na </w:t>
      </w:r>
      <w:r w:rsidRPr="004C667C">
        <w:rPr>
          <w:rFonts w:asciiTheme="minorHAnsi" w:eastAsiaTheme="minorHAnsi" w:hAnsiTheme="minorHAnsi" w:cstheme="minorHAnsi"/>
          <w:b/>
          <w:sz w:val="24"/>
          <w:szCs w:val="24"/>
        </w:rPr>
        <w:t xml:space="preserve"> „Przewóz zawodników Chrobry Głogów S.A. </w:t>
      </w:r>
    </w:p>
    <w:p w:rsidR="004C667C" w:rsidRPr="004C667C" w:rsidRDefault="004C667C" w:rsidP="004C667C">
      <w:pPr>
        <w:spacing w:line="259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4C667C" w:rsidRPr="004C667C" w:rsidRDefault="004C667C" w:rsidP="004C667C">
      <w:pPr>
        <w:spacing w:line="259" w:lineRule="auto"/>
        <w:ind w:right="-108"/>
        <w:rPr>
          <w:rFonts w:cs="Calibri"/>
          <w:bCs/>
          <w:sz w:val="24"/>
          <w:szCs w:val="24"/>
        </w:rPr>
      </w:pPr>
      <w:r w:rsidRPr="004C667C">
        <w:rPr>
          <w:rFonts w:cs="Calibri"/>
          <w:bCs/>
          <w:sz w:val="24"/>
          <w:szCs w:val="24"/>
        </w:rPr>
        <w:t>Ogłoszenie nr 2022/BZP 00284724/01</w:t>
      </w:r>
      <w:r w:rsidRPr="004C667C">
        <w:rPr>
          <w:rFonts w:cs="Calibri"/>
          <w:sz w:val="24"/>
          <w:szCs w:val="24"/>
          <w:lang w:eastAsia="pl-PL"/>
        </w:rPr>
        <w:t>z dnia 29.07.2022r</w:t>
      </w:r>
    </w:p>
    <w:p w:rsidR="00083B9A" w:rsidRDefault="00083B9A" w:rsidP="00083B9A">
      <w:pPr>
        <w:spacing w:after="0"/>
        <w:rPr>
          <w:rFonts w:cs="Calibri"/>
          <w:sz w:val="24"/>
          <w:szCs w:val="24"/>
        </w:rPr>
      </w:pPr>
    </w:p>
    <w:p w:rsidR="00083B9A" w:rsidRDefault="00083B9A" w:rsidP="00083B9A">
      <w:p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Działając na podstawie art.222 ust.5 ustawy z 11 września 2019 r. – Prawo zamówień publicznych (Dz.U. z 20</w:t>
      </w:r>
      <w:r w:rsidR="004C667C">
        <w:rPr>
          <w:rFonts w:cs="Calibri"/>
          <w:sz w:val="24"/>
          <w:szCs w:val="24"/>
        </w:rPr>
        <w:t>21</w:t>
      </w:r>
      <w:r>
        <w:rPr>
          <w:rFonts w:cs="Calibri"/>
          <w:sz w:val="24"/>
          <w:szCs w:val="24"/>
        </w:rPr>
        <w:t xml:space="preserve"> r. poz.</w:t>
      </w:r>
      <w:r w:rsidR="004C667C">
        <w:rPr>
          <w:rFonts w:cs="Calibri"/>
          <w:sz w:val="24"/>
          <w:szCs w:val="24"/>
        </w:rPr>
        <w:t>1129</w:t>
      </w:r>
      <w:r>
        <w:rPr>
          <w:rFonts w:cs="Calibri"/>
          <w:sz w:val="24"/>
          <w:szCs w:val="24"/>
        </w:rPr>
        <w:t xml:space="preserve"> ze zm.) Zamawiający infor</w:t>
      </w:r>
      <w:r w:rsidR="004C667C">
        <w:rPr>
          <w:rFonts w:cs="Calibri"/>
          <w:sz w:val="24"/>
          <w:szCs w:val="24"/>
        </w:rPr>
        <w:t>muje, że w postępowaniu wpłynęła następująca oferta</w:t>
      </w:r>
      <w:r>
        <w:rPr>
          <w:rFonts w:cs="Calibri"/>
          <w:sz w:val="24"/>
          <w:szCs w:val="24"/>
        </w:rPr>
        <w:t xml:space="preserve">:               </w:t>
      </w:r>
    </w:p>
    <w:p w:rsidR="00083B9A" w:rsidRDefault="00083B9A" w:rsidP="00083B9A">
      <w:pPr>
        <w:tabs>
          <w:tab w:val="left" w:pos="8931"/>
        </w:tabs>
        <w:spacing w:after="0" w:line="240" w:lineRule="auto"/>
        <w:ind w:left="284" w:hanging="284"/>
        <w:rPr>
          <w:rFonts w:eastAsia="Times New Roman" w:cs="Calibri"/>
          <w:b/>
          <w:sz w:val="24"/>
          <w:szCs w:val="24"/>
          <w:lang w:eastAsia="pl-PL"/>
        </w:rPr>
      </w:pPr>
    </w:p>
    <w:p w:rsidR="00083B9A" w:rsidRDefault="00083B9A" w:rsidP="00083B9A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66"/>
        <w:gridCol w:w="5103"/>
      </w:tblGrid>
      <w:tr w:rsidR="004C667C" w:rsidTr="004C667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wykonania przedmiotu zamówienia</w:t>
            </w:r>
          </w:p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 brutto</w:t>
            </w:r>
          </w:p>
        </w:tc>
      </w:tr>
      <w:tr w:rsidR="004C667C" w:rsidTr="004C667C">
        <w:trPr>
          <w:trHeight w:val="6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 w:rsidP="007F187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INTERTRANS PKS sp. z o.o. </w:t>
            </w:r>
          </w:p>
          <w:p w:rsidR="004C667C" w:rsidRDefault="004C667C" w:rsidP="007F187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ul. Piastowska 5</w:t>
            </w:r>
          </w:p>
          <w:p w:rsidR="004C667C" w:rsidRDefault="004C667C" w:rsidP="007F187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67-200 Głogów</w:t>
            </w:r>
          </w:p>
          <w:p w:rsidR="004C667C" w:rsidRDefault="004C667C" w:rsidP="007F1871">
            <w:pPr>
              <w:spacing w:after="0"/>
              <w:rPr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</w:p>
          <w:p w:rsidR="004C667C" w:rsidRDefault="004C667C" w:rsidP="007F1871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763 236,00</w:t>
            </w:r>
          </w:p>
        </w:tc>
      </w:tr>
    </w:tbl>
    <w:p w:rsidR="00083B9A" w:rsidRDefault="00083B9A" w:rsidP="00083B9A">
      <w:pPr>
        <w:pStyle w:val="Akapitzlist"/>
        <w:ind w:left="0"/>
        <w:jc w:val="both"/>
        <w:rPr>
          <w:b/>
          <w:u w:val="single"/>
        </w:rPr>
      </w:pPr>
    </w:p>
    <w:p w:rsidR="00083B9A" w:rsidRDefault="00083B9A" w:rsidP="00083B9A">
      <w:pPr>
        <w:pStyle w:val="Akapitzlist"/>
        <w:ind w:left="0"/>
        <w:jc w:val="both"/>
        <w:rPr>
          <w:b/>
          <w:u w:val="single"/>
        </w:rPr>
      </w:pPr>
    </w:p>
    <w:p w:rsidR="00083B9A" w:rsidRDefault="00083B9A" w:rsidP="00083B9A">
      <w:pPr>
        <w:pStyle w:val="Akapitzlist"/>
        <w:ind w:left="0"/>
        <w:jc w:val="both"/>
        <w:rPr>
          <w:b/>
          <w:u w:val="single"/>
        </w:rPr>
      </w:pPr>
    </w:p>
    <w:p w:rsidR="00083B9A" w:rsidRDefault="00083B9A" w:rsidP="00083B9A">
      <w:pPr>
        <w:spacing w:after="0"/>
        <w:jc w:val="right"/>
      </w:pPr>
    </w:p>
    <w:p w:rsidR="004C667C" w:rsidRPr="004C667C" w:rsidRDefault="004C667C" w:rsidP="004C667C">
      <w:pPr>
        <w:spacing w:after="0" w:line="240" w:lineRule="auto"/>
        <w:ind w:left="33" w:right="-108"/>
        <w:rPr>
          <w:rFonts w:eastAsia="Times New Roman" w:cs="Calibri"/>
          <w:b/>
          <w:lang w:eastAsia="pl-PL"/>
        </w:rPr>
      </w:pPr>
      <w:r w:rsidRPr="004C667C">
        <w:rPr>
          <w:rFonts w:eastAsia="Times New Roman" w:cs="Calibri"/>
          <w:b/>
          <w:lang w:eastAsia="pl-PL"/>
        </w:rPr>
        <w:tab/>
      </w:r>
      <w:r w:rsidRPr="004C667C">
        <w:rPr>
          <w:rFonts w:eastAsia="Times New Roman" w:cs="Calibri"/>
          <w:b/>
          <w:lang w:eastAsia="pl-PL"/>
        </w:rPr>
        <w:tab/>
      </w:r>
      <w:r w:rsidRPr="004C667C"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 w:rsidRPr="004C667C">
        <w:rPr>
          <w:rFonts w:eastAsia="Times New Roman" w:cs="Calibri"/>
          <w:b/>
          <w:lang w:eastAsia="pl-PL"/>
        </w:rPr>
        <w:t xml:space="preserve">Prezes </w:t>
      </w:r>
    </w:p>
    <w:p w:rsidR="004C667C" w:rsidRPr="004C667C" w:rsidRDefault="004C667C" w:rsidP="004C667C">
      <w:pPr>
        <w:spacing w:after="0" w:line="240" w:lineRule="auto"/>
        <w:ind w:left="5610" w:right="-108" w:firstLine="255"/>
        <w:rPr>
          <w:rFonts w:eastAsia="Times New Roman" w:cs="Calibri"/>
          <w:b/>
          <w:lang w:eastAsia="pl-PL"/>
        </w:rPr>
      </w:pPr>
      <w:r w:rsidRPr="004C667C">
        <w:rPr>
          <w:rFonts w:eastAsia="Times New Roman" w:cs="Calibri"/>
          <w:b/>
          <w:lang w:eastAsia="pl-PL"/>
        </w:rPr>
        <w:t xml:space="preserve">( - ) Jarosław Trawiński </w:t>
      </w:r>
      <w:r w:rsidRPr="004C667C">
        <w:rPr>
          <w:rFonts w:eastAsia="Times New Roman" w:cs="Calibri"/>
          <w:b/>
          <w:lang w:eastAsia="pl-PL"/>
        </w:rPr>
        <w:tab/>
      </w:r>
    </w:p>
    <w:p w:rsidR="004C667C" w:rsidRPr="004C667C" w:rsidRDefault="004C667C" w:rsidP="004C667C">
      <w:pPr>
        <w:spacing w:after="0" w:line="240" w:lineRule="auto"/>
        <w:jc w:val="both"/>
        <w:rPr>
          <w:rFonts w:eastAsia="Times New Roman" w:cs="Calibri"/>
          <w:b/>
          <w:bCs/>
          <w:lang w:eastAsia="pl-PL"/>
        </w:rPr>
      </w:pPr>
    </w:p>
    <w:p w:rsidR="004C667C" w:rsidRPr="004C667C" w:rsidRDefault="004C667C" w:rsidP="004C667C">
      <w:pPr>
        <w:spacing w:line="259" w:lineRule="auto"/>
        <w:rPr>
          <w:rFonts w:cs="Calibri"/>
          <w:sz w:val="24"/>
          <w:szCs w:val="24"/>
        </w:rPr>
      </w:pPr>
    </w:p>
    <w:p w:rsidR="001B05BB" w:rsidRDefault="001B05BB"/>
    <w:sectPr w:rsidR="001B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B6"/>
    <w:rsid w:val="00083B9A"/>
    <w:rsid w:val="001B05BB"/>
    <w:rsid w:val="004C667C"/>
    <w:rsid w:val="007F1871"/>
    <w:rsid w:val="00E57479"/>
    <w:rsid w:val="00F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D329"/>
  <w15:chartTrackingRefBased/>
  <w15:docId w15:val="{689122E0-840F-4F3A-A1C4-DCF13A4B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B9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B9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5</cp:revision>
  <dcterms:created xsi:type="dcterms:W3CDTF">2021-04-23T11:20:00Z</dcterms:created>
  <dcterms:modified xsi:type="dcterms:W3CDTF">2022-08-16T11:51:00Z</dcterms:modified>
</cp:coreProperties>
</file>